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6CA0DB" w14:textId="6B890843" w:rsidR="001E06F8" w:rsidRDefault="00691696" w:rsidP="001E06F8">
      <w:r>
        <w:rPr>
          <w:b/>
          <w:noProof/>
        </w:rPr>
        <mc:AlternateContent>
          <mc:Choice Requires="wps">
            <w:drawing>
              <wp:anchor distT="0" distB="0" distL="114300" distR="114300" simplePos="0" relativeHeight="251657216" behindDoc="0" locked="0" layoutInCell="1" allowOverlap="1" wp14:anchorId="463D485E" wp14:editId="5CF8D903">
                <wp:simplePos x="0" y="0"/>
                <wp:positionH relativeFrom="column">
                  <wp:posOffset>3661576</wp:posOffset>
                </wp:positionH>
                <wp:positionV relativeFrom="paragraph">
                  <wp:posOffset>-115293</wp:posOffset>
                </wp:positionV>
                <wp:extent cx="3202167" cy="667910"/>
                <wp:effectExtent l="0" t="0" r="17780" b="184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167" cy="667910"/>
                        </a:xfrm>
                        <a:prstGeom prst="rect">
                          <a:avLst/>
                        </a:prstGeom>
                        <a:solidFill>
                          <a:srgbClr val="FFFFFF"/>
                        </a:solidFill>
                        <a:ln w="9525">
                          <a:solidFill>
                            <a:srgbClr val="000000"/>
                          </a:solidFill>
                          <a:miter lim="800000"/>
                          <a:headEnd/>
                          <a:tailEnd/>
                        </a:ln>
                      </wps:spPr>
                      <wps:txbx>
                        <w:txbxContent>
                          <w:p w14:paraId="5B48881C" w14:textId="0F03CEED" w:rsidR="00D915F1" w:rsidRPr="00691696" w:rsidRDefault="00D915F1" w:rsidP="00691696">
                            <w:pPr>
                              <w:jc w:val="center"/>
                              <w:rPr>
                                <w:rFonts w:ascii="Arial" w:hAnsi="Arial" w:cs="Arial"/>
                                <w:b/>
                                <w:sz w:val="16"/>
                                <w:szCs w:val="16"/>
                              </w:rPr>
                            </w:pPr>
                            <w:r w:rsidRPr="00867C66">
                              <w:rPr>
                                <w:rFonts w:ascii="Arial" w:hAnsi="Arial" w:cs="Arial"/>
                                <w:b/>
                                <w:sz w:val="16"/>
                                <w:szCs w:val="16"/>
                              </w:rPr>
                              <w:t>INDIANA DEPARTMENT OF</w:t>
                            </w:r>
                            <w:r w:rsidR="00691696">
                              <w:rPr>
                                <w:rFonts w:ascii="Arial" w:hAnsi="Arial" w:cs="Arial"/>
                                <w:b/>
                                <w:sz w:val="16"/>
                                <w:szCs w:val="16"/>
                              </w:rPr>
                              <w:t xml:space="preserve"> </w:t>
                            </w:r>
                            <w:r w:rsidRPr="00867C66">
                              <w:rPr>
                                <w:rFonts w:ascii="Arial" w:hAnsi="Arial" w:cs="Arial"/>
                                <w:b/>
                                <w:sz w:val="16"/>
                                <w:szCs w:val="16"/>
                              </w:rPr>
                              <w:t>ENVIRONMENTAL MANAGEMENT</w:t>
                            </w:r>
                          </w:p>
                          <w:p w14:paraId="089A859F" w14:textId="520DC33C" w:rsidR="00D915F1" w:rsidRDefault="00691696" w:rsidP="006C7CB0">
                            <w:pPr>
                              <w:pStyle w:val="BodyText3"/>
                              <w:rPr>
                                <w:sz w:val="16"/>
                                <w:szCs w:val="16"/>
                              </w:rPr>
                            </w:pPr>
                            <w:r>
                              <w:rPr>
                                <w:sz w:val="16"/>
                                <w:szCs w:val="16"/>
                              </w:rPr>
                              <w:t>ASSITANCE AND</w:t>
                            </w:r>
                            <w:r w:rsidR="00D915F1">
                              <w:rPr>
                                <w:sz w:val="16"/>
                                <w:szCs w:val="16"/>
                              </w:rPr>
                              <w:t xml:space="preserve"> OUTREACH BRANCH</w:t>
                            </w:r>
                          </w:p>
                          <w:p w14:paraId="2B04EA5F" w14:textId="77777777" w:rsidR="00D915F1" w:rsidRPr="00867C66" w:rsidRDefault="00D915F1" w:rsidP="006C7CB0">
                            <w:pPr>
                              <w:pStyle w:val="BodyText3"/>
                              <w:rPr>
                                <w:sz w:val="16"/>
                                <w:szCs w:val="16"/>
                              </w:rPr>
                            </w:pPr>
                            <w:r>
                              <w:rPr>
                                <w:sz w:val="16"/>
                                <w:szCs w:val="16"/>
                              </w:rPr>
                              <w:t>OFFICE OF PROGRAM SUPPORT</w:t>
                            </w:r>
                          </w:p>
                          <w:p w14:paraId="76A00E88" w14:textId="77777777" w:rsidR="00D915F1" w:rsidRPr="00C51BDF" w:rsidRDefault="00D915F1" w:rsidP="006C7CB0">
                            <w:pPr>
                              <w:pStyle w:val="BodyText3"/>
                              <w:rPr>
                                <w:rFonts w:ascii="Times New Roman" w:hAnsi="Times New Roman" w:cs="Times New Roman"/>
                                <w:sz w:val="16"/>
                              </w:rPr>
                            </w:pPr>
                            <w:r w:rsidRPr="00867C66">
                              <w:rPr>
                                <w:sz w:val="16"/>
                                <w:szCs w:val="16"/>
                              </w:rPr>
                              <w:t>100 N. Senate Ave.</w:t>
                            </w:r>
                            <w:r w:rsidDel="00D915F1">
                              <w:rPr>
                                <w:sz w:val="16"/>
                                <w:szCs w:val="16"/>
                              </w:rPr>
                              <w:t xml:space="preserve"> </w:t>
                            </w:r>
                            <w:r w:rsidRPr="00867C66">
                              <w:rPr>
                                <w:sz w:val="16"/>
                              </w:rPr>
                              <w:br/>
                              <w:t>Indianapolis, IN 46204-2251</w:t>
                            </w:r>
                          </w:p>
                          <w:p w14:paraId="755A774E" w14:textId="77777777" w:rsidR="00D915F1" w:rsidRDefault="00D915F1" w:rsidP="006C7CB0">
                            <w:pPr>
                              <w:jc w:val="center"/>
                              <w:rPr>
                                <w:rFonts w:ascii="Arial" w:hAnsi="Arial"/>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3D485E" id="_x0000_t202" coordsize="21600,21600" o:spt="202" path="m,l,21600r21600,l21600,xe">
                <v:stroke joinstyle="miter"/>
                <v:path gradientshapeok="t" o:connecttype="rect"/>
              </v:shapetype>
              <v:shape id="Text Box 4" o:spid="_x0000_s1026" type="#_x0000_t202" style="position:absolute;margin-left:288.3pt;margin-top:-9.1pt;width:252.15pt;height:52.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">
                <v:textbox>
                  <w:txbxContent>
                    <w:p w14:paraId="5B48881C" w14:textId="0F03CEED" w:rsidR="00D915F1" w:rsidRPr="00691696" w:rsidRDefault="00D915F1" w:rsidP="00691696">
                      <w:pPr>
                        <w:jc w:val="center"/>
                        <w:rPr>
                          <w:rFonts w:ascii="Arial" w:hAnsi="Arial" w:cs="Arial"/>
                          <w:b/>
                          <w:sz w:val="16"/>
                          <w:szCs w:val="16"/>
                        </w:rPr>
                      </w:pPr>
                      <w:r w:rsidRPr="00867C66">
                        <w:rPr>
                          <w:rFonts w:ascii="Arial" w:hAnsi="Arial" w:cs="Arial"/>
                          <w:b/>
                          <w:sz w:val="16"/>
                          <w:szCs w:val="16"/>
                        </w:rPr>
                        <w:t>INDIANA DEPARTMENT OF</w:t>
                      </w:r>
                      <w:r w:rsidR="00691696">
                        <w:rPr>
                          <w:rFonts w:ascii="Arial" w:hAnsi="Arial" w:cs="Arial"/>
                          <w:b/>
                          <w:sz w:val="16"/>
                          <w:szCs w:val="16"/>
                        </w:rPr>
                        <w:t xml:space="preserve"> </w:t>
                      </w:r>
                      <w:r w:rsidRPr="00867C66">
                        <w:rPr>
                          <w:rFonts w:ascii="Arial" w:hAnsi="Arial" w:cs="Arial"/>
                          <w:b/>
                          <w:sz w:val="16"/>
                          <w:szCs w:val="16"/>
                        </w:rPr>
                        <w:t>ENVIRONMENTAL MANAGEMENT</w:t>
                      </w:r>
                    </w:p>
                    <w:p w14:paraId="089A859F" w14:textId="520DC33C" w:rsidR="00D915F1" w:rsidRDefault="00691696" w:rsidP="006C7CB0">
                      <w:pPr>
                        <w:pStyle w:val="BodyText3"/>
                        <w:rPr>
                          <w:sz w:val="16"/>
                          <w:szCs w:val="16"/>
                        </w:rPr>
                      </w:pPr>
                      <w:r>
                        <w:rPr>
                          <w:sz w:val="16"/>
                          <w:szCs w:val="16"/>
                        </w:rPr>
                        <w:t>ASSITANCE AND</w:t>
                      </w:r>
                      <w:r w:rsidR="00D915F1">
                        <w:rPr>
                          <w:sz w:val="16"/>
                          <w:szCs w:val="16"/>
                        </w:rPr>
                        <w:t xml:space="preserve"> OUTREACH BRANCH</w:t>
                      </w:r>
                    </w:p>
                    <w:p w14:paraId="2B04EA5F" w14:textId="77777777" w:rsidR="00D915F1" w:rsidRPr="00867C66" w:rsidRDefault="00D915F1" w:rsidP="006C7CB0">
                      <w:pPr>
                        <w:pStyle w:val="BodyText3"/>
                        <w:rPr>
                          <w:sz w:val="16"/>
                          <w:szCs w:val="16"/>
                        </w:rPr>
                      </w:pPr>
                      <w:r>
                        <w:rPr>
                          <w:sz w:val="16"/>
                          <w:szCs w:val="16"/>
                        </w:rPr>
                        <w:t>OFFICE OF PROGRAM SUPPORT</w:t>
                      </w:r>
                    </w:p>
                    <w:p w14:paraId="76A00E88" w14:textId="77777777" w:rsidR="00D915F1" w:rsidRPr="00C51BDF" w:rsidRDefault="00D915F1" w:rsidP="006C7CB0">
                      <w:pPr>
                        <w:pStyle w:val="BodyText3"/>
                        <w:rPr>
                          <w:rFonts w:ascii="Times New Roman" w:hAnsi="Times New Roman" w:cs="Times New Roman"/>
                          <w:sz w:val="16"/>
                        </w:rPr>
                      </w:pPr>
                      <w:r w:rsidRPr="00867C66">
                        <w:rPr>
                          <w:sz w:val="16"/>
                          <w:szCs w:val="16"/>
                        </w:rPr>
                        <w:t>100 N. Senate Ave.</w:t>
                      </w:r>
                      <w:r w:rsidDel="00D915F1">
                        <w:rPr>
                          <w:sz w:val="16"/>
                          <w:szCs w:val="16"/>
                        </w:rPr>
                        <w:t xml:space="preserve"> </w:t>
                      </w:r>
                      <w:r w:rsidRPr="00867C66">
                        <w:rPr>
                          <w:sz w:val="16"/>
                        </w:rPr>
                        <w:br/>
                        <w:t>Indianapolis, IN 46204-2251</w:t>
                      </w:r>
                    </w:p>
                    <w:p w14:paraId="755A774E" w14:textId="77777777" w:rsidR="00D915F1" w:rsidRDefault="00D915F1" w:rsidP="006C7CB0">
                      <w:pPr>
                        <w:jc w:val="center"/>
                        <w:rPr>
                          <w:rFonts w:ascii="Arial" w:hAnsi="Arial"/>
                          <w:sz w:val="16"/>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BA5ACA9" wp14:editId="030ED420">
                <wp:simplePos x="0" y="0"/>
                <wp:positionH relativeFrom="column">
                  <wp:posOffset>616226</wp:posOffset>
                </wp:positionH>
                <wp:positionV relativeFrom="paragraph">
                  <wp:posOffset>3976</wp:posOffset>
                </wp:positionV>
                <wp:extent cx="2941983" cy="678815"/>
                <wp:effectExtent l="0" t="0" r="0" b="698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983" cy="678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8F3743" w14:textId="77777777" w:rsidR="00691696" w:rsidRDefault="00D915F1" w:rsidP="005F7B1A">
                            <w:pPr>
                              <w:rPr>
                                <w:rFonts w:ascii="Arial" w:hAnsi="Arial"/>
                                <w:b/>
                                <w:sz w:val="22"/>
                              </w:rPr>
                            </w:pPr>
                            <w:r>
                              <w:rPr>
                                <w:rFonts w:ascii="Arial" w:hAnsi="Arial"/>
                                <w:b/>
                                <w:sz w:val="22"/>
                              </w:rPr>
                              <w:t xml:space="preserve">INDIANA CLEAN YARD BEST </w:t>
                            </w:r>
                          </w:p>
                          <w:p w14:paraId="424F5C5F" w14:textId="1B47CD80" w:rsidR="00D915F1" w:rsidRPr="00691696" w:rsidRDefault="00D915F1" w:rsidP="005F7B1A">
                            <w:pPr>
                              <w:rPr>
                                <w:rFonts w:ascii="Arial" w:hAnsi="Arial"/>
                                <w:b/>
                                <w:sz w:val="22"/>
                              </w:rPr>
                            </w:pPr>
                            <w:r>
                              <w:rPr>
                                <w:rFonts w:ascii="Arial" w:hAnsi="Arial"/>
                                <w:b/>
                                <w:sz w:val="22"/>
                              </w:rPr>
                              <w:t xml:space="preserve">MANAGEMENT PRACTICES CHECKLIST </w:t>
                            </w:r>
                          </w:p>
                          <w:p w14:paraId="46817092" w14:textId="11701FCC" w:rsidR="00D915F1" w:rsidRPr="00691696" w:rsidRDefault="00D915F1" w:rsidP="001E06F8">
                            <w:pPr>
                              <w:rPr>
                                <w:rFonts w:ascii="Arial" w:hAnsi="Arial" w:cs="Arial"/>
                                <w:sz w:val="14"/>
                                <w:szCs w:val="14"/>
                              </w:rPr>
                            </w:pPr>
                            <w:r w:rsidRPr="00E04632">
                              <w:rPr>
                                <w:rFonts w:ascii="Arial" w:hAnsi="Arial" w:cs="Arial"/>
                                <w:sz w:val="14"/>
                                <w:szCs w:val="14"/>
                              </w:rPr>
                              <w:t xml:space="preserve">State Form </w:t>
                            </w:r>
                            <w:r w:rsidR="00691696">
                              <w:rPr>
                                <w:rFonts w:ascii="Arial" w:hAnsi="Arial" w:cs="Arial"/>
                                <w:sz w:val="14"/>
                                <w:szCs w:val="14"/>
                              </w:rPr>
                              <w:t>53924 (R3 / 1-17</w:t>
                            </w:r>
                            <w:r>
                              <w:rPr>
                                <w:rFonts w:ascii="Arial" w:hAnsi="Arial" w:cs="Arial"/>
                                <w:sz w:val="14"/>
                                <w:szCs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5ACA9" id="Text Box 5" o:spid="_x0000_s1027" type="#_x0000_t202" style="position:absolute;margin-left:48.5pt;margin-top:.3pt;width:231.65pt;height:5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3FtuAIAAMA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" filled="f" stroked="f">
                <v:textbox>
                  <w:txbxContent>
                    <w:p w14:paraId="128F3743" w14:textId="77777777" w:rsidR="00691696" w:rsidRDefault="00D915F1" w:rsidP="005F7B1A">
                      <w:pPr>
                        <w:rPr>
                          <w:rFonts w:ascii="Arial" w:hAnsi="Arial"/>
                          <w:b/>
                          <w:sz w:val="22"/>
                        </w:rPr>
                      </w:pPr>
                      <w:r>
                        <w:rPr>
                          <w:rFonts w:ascii="Arial" w:hAnsi="Arial"/>
                          <w:b/>
                          <w:sz w:val="22"/>
                        </w:rPr>
                        <w:t xml:space="preserve">INDIANA CLEAN YARD BEST </w:t>
                      </w:r>
                    </w:p>
                    <w:p w14:paraId="424F5C5F" w14:textId="1B47CD80" w:rsidR="00D915F1" w:rsidRPr="00691696" w:rsidRDefault="00D915F1" w:rsidP="005F7B1A">
                      <w:pPr>
                        <w:rPr>
                          <w:rFonts w:ascii="Arial" w:hAnsi="Arial"/>
                          <w:b/>
                          <w:sz w:val="22"/>
                        </w:rPr>
                      </w:pPr>
                      <w:r>
                        <w:rPr>
                          <w:rFonts w:ascii="Arial" w:hAnsi="Arial"/>
                          <w:b/>
                          <w:sz w:val="22"/>
                        </w:rPr>
                        <w:t xml:space="preserve">MANAGEMENT PRACTICES CHECKLIST </w:t>
                      </w:r>
                    </w:p>
                    <w:p w14:paraId="46817092" w14:textId="11701FCC" w:rsidR="00D915F1" w:rsidRPr="00691696" w:rsidRDefault="00D915F1" w:rsidP="001E06F8">
                      <w:pPr>
                        <w:rPr>
                          <w:rFonts w:ascii="Arial" w:hAnsi="Arial" w:cs="Arial"/>
                          <w:sz w:val="14"/>
                          <w:szCs w:val="14"/>
                        </w:rPr>
                      </w:pPr>
                      <w:r w:rsidRPr="00E04632">
                        <w:rPr>
                          <w:rFonts w:ascii="Arial" w:hAnsi="Arial" w:cs="Arial"/>
                          <w:sz w:val="14"/>
                          <w:szCs w:val="14"/>
                        </w:rPr>
                        <w:t xml:space="preserve">State Form </w:t>
                      </w:r>
                      <w:r w:rsidR="00691696">
                        <w:rPr>
                          <w:rFonts w:ascii="Arial" w:hAnsi="Arial" w:cs="Arial"/>
                          <w:sz w:val="14"/>
                          <w:szCs w:val="14"/>
                        </w:rPr>
                        <w:t>53924 (R3 / 1-17</w:t>
                      </w:r>
                      <w:r>
                        <w:rPr>
                          <w:rFonts w:ascii="Arial" w:hAnsi="Arial" w:cs="Arial"/>
                          <w:sz w:val="14"/>
                          <w:szCs w:val="14"/>
                        </w:rPr>
                        <w:t>)</w:t>
                      </w:r>
                    </w:p>
                  </w:txbxContent>
                </v:textbox>
              </v:shape>
            </w:pict>
          </mc:Fallback>
        </mc:AlternateContent>
      </w:r>
      <w:r w:rsidR="00F056A6">
        <w:rPr>
          <w:b/>
          <w:noProof/>
        </w:rPr>
        <w:object w:dxaOrig="1440" w:dyaOrig="1440" w14:anchorId="10A3EC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15pt;margin-top:6.45pt;width:43.2pt;height:42.4pt;z-index:251658752;mso-position-horizontal-relative:text;mso-position-vertical-relative:text" o:allowincell="f">
            <v:imagedata r:id="rId8" o:title=""/>
            <w10:wrap type="topAndBottom"/>
          </v:shape>
          <o:OLEObject Type="Embed" ProgID="MSPhotoEd.3" ShapeID="_x0000_s1031" DrawAspect="Content" ObjectID="_1546777117" r:id="rId9"/>
        </w:object>
      </w:r>
    </w:p>
    <w:p w14:paraId="4463DA88" w14:textId="77777777" w:rsidR="001E06F8" w:rsidRDefault="001E06F8" w:rsidP="001E06F8"/>
    <w:p w14:paraId="45C37F9A" w14:textId="77777777" w:rsidR="001E06F8" w:rsidRPr="008F1EAD" w:rsidRDefault="001E06F8" w:rsidP="001E06F8">
      <w:pPr>
        <w:rPr>
          <w:sz w:val="24"/>
          <w:szCs w:val="24"/>
        </w:rPr>
      </w:pPr>
    </w:p>
    <w:p w14:paraId="78031BDF" w14:textId="77777777" w:rsidR="0087700B" w:rsidRPr="0087700B" w:rsidRDefault="0087700B" w:rsidP="0087700B">
      <w:pPr>
        <w:rPr>
          <w:rFonts w:ascii="Arial" w:hAnsi="Arial" w:cs="Arial"/>
          <w:b/>
          <w:sz w:val="16"/>
          <w:szCs w:val="16"/>
        </w:rPr>
      </w:pPr>
      <w:r w:rsidRPr="0087700B">
        <w:rPr>
          <w:rFonts w:ascii="Arial" w:hAnsi="Arial" w:cs="Arial"/>
          <w:b/>
          <w:sz w:val="16"/>
          <w:szCs w:val="16"/>
        </w:rPr>
        <w:t xml:space="preserve">The Indiana Clean Yard Program provides for </w:t>
      </w:r>
      <w:r w:rsidRPr="0087700B">
        <w:rPr>
          <w:rFonts w:ascii="Arial" w:hAnsi="Arial" w:cs="Arial"/>
          <w:b/>
          <w:i/>
          <w:sz w:val="16"/>
          <w:szCs w:val="16"/>
        </w:rPr>
        <w:t>Gold Level</w:t>
      </w:r>
      <w:r w:rsidRPr="0087700B">
        <w:rPr>
          <w:rFonts w:ascii="Arial" w:hAnsi="Arial" w:cs="Arial"/>
          <w:b/>
          <w:sz w:val="16"/>
          <w:szCs w:val="16"/>
        </w:rPr>
        <w:t xml:space="preserve"> recognition of Auto Salvage businesses that go above and beyond the required level of environmental protection.  These businesses have surpassed the status of Indiana Clean Yard, which requires compliance with all applicable environmental regulations, and have </w:t>
      </w:r>
      <w:r w:rsidR="00A756AC" w:rsidRPr="0087700B">
        <w:rPr>
          <w:rFonts w:ascii="Arial" w:hAnsi="Arial" w:cs="Arial"/>
          <w:b/>
          <w:sz w:val="16"/>
          <w:szCs w:val="16"/>
        </w:rPr>
        <w:t>implemented Best</w:t>
      </w:r>
      <w:r w:rsidRPr="0087700B">
        <w:rPr>
          <w:rFonts w:ascii="Arial" w:hAnsi="Arial" w:cs="Arial"/>
          <w:b/>
          <w:sz w:val="16"/>
          <w:szCs w:val="16"/>
        </w:rPr>
        <w:t xml:space="preserve"> Management Practices (BMPs) to ensure greater protection of our land, air, and water.</w:t>
      </w:r>
    </w:p>
    <w:p w14:paraId="2A512D8E" w14:textId="77777777" w:rsidR="00AC2291" w:rsidRDefault="00AC2291" w:rsidP="00C053CA">
      <w:pPr>
        <w:rPr>
          <w:rFonts w:ascii="Arial" w:hAnsi="Arial" w:cs="Arial"/>
          <w:b/>
          <w:sz w:val="16"/>
          <w:szCs w:val="16"/>
        </w:rPr>
      </w:pPr>
    </w:p>
    <w:p w14:paraId="074D57A9" w14:textId="77777777" w:rsidR="00AC2291" w:rsidRPr="007803C6" w:rsidRDefault="00AC2291" w:rsidP="007803C6">
      <w:pPr>
        <w:rPr>
          <w:rFonts w:ascii="Arial" w:hAnsi="Arial" w:cs="Arial"/>
          <w:b/>
          <w:sz w:val="16"/>
          <w:szCs w:val="16"/>
        </w:rPr>
      </w:pPr>
      <w:r w:rsidRPr="0087700B">
        <w:rPr>
          <w:rFonts w:ascii="Arial" w:hAnsi="Arial" w:cs="Arial"/>
          <w:b/>
          <w:i/>
          <w:sz w:val="16"/>
          <w:szCs w:val="16"/>
        </w:rPr>
        <w:t>Gold Level</w:t>
      </w:r>
      <w:r w:rsidR="0087700B">
        <w:rPr>
          <w:rFonts w:ascii="Arial" w:hAnsi="Arial" w:cs="Arial"/>
          <w:b/>
          <w:sz w:val="16"/>
          <w:szCs w:val="16"/>
        </w:rPr>
        <w:t xml:space="preserve"> s</w:t>
      </w:r>
      <w:r>
        <w:rPr>
          <w:rFonts w:ascii="Arial" w:hAnsi="Arial" w:cs="Arial"/>
          <w:b/>
          <w:sz w:val="16"/>
          <w:szCs w:val="16"/>
        </w:rPr>
        <w:t>tatus is based on</w:t>
      </w:r>
      <w:r w:rsidR="006D4171">
        <w:rPr>
          <w:rFonts w:ascii="Arial" w:hAnsi="Arial" w:cs="Arial"/>
          <w:b/>
          <w:sz w:val="16"/>
          <w:szCs w:val="16"/>
        </w:rPr>
        <w:t xml:space="preserve"> having a Storm Water Pollution Prevention Plan (SWPPP) and </w:t>
      </w:r>
      <w:r w:rsidR="009C7A86">
        <w:rPr>
          <w:rFonts w:ascii="Arial" w:hAnsi="Arial" w:cs="Arial"/>
          <w:b/>
          <w:sz w:val="16"/>
          <w:szCs w:val="16"/>
        </w:rPr>
        <w:t xml:space="preserve">IDEM’s determination that your business has achieved </w:t>
      </w:r>
      <w:r w:rsidR="0087700B">
        <w:rPr>
          <w:rFonts w:ascii="Arial" w:hAnsi="Arial" w:cs="Arial"/>
          <w:b/>
          <w:sz w:val="16"/>
          <w:szCs w:val="16"/>
        </w:rPr>
        <w:t>75</w:t>
      </w:r>
      <w:r>
        <w:rPr>
          <w:rFonts w:ascii="Arial" w:hAnsi="Arial" w:cs="Arial"/>
          <w:b/>
          <w:sz w:val="16"/>
          <w:szCs w:val="16"/>
        </w:rPr>
        <w:t xml:space="preserve">% </w:t>
      </w:r>
      <w:r w:rsidR="007803C6">
        <w:rPr>
          <w:rFonts w:ascii="Arial" w:hAnsi="Arial" w:cs="Arial"/>
          <w:b/>
          <w:sz w:val="16"/>
          <w:szCs w:val="16"/>
        </w:rPr>
        <w:t xml:space="preserve">or greater </w:t>
      </w:r>
      <w:r>
        <w:rPr>
          <w:rFonts w:ascii="Arial" w:hAnsi="Arial" w:cs="Arial"/>
          <w:b/>
          <w:sz w:val="16"/>
          <w:szCs w:val="16"/>
        </w:rPr>
        <w:t xml:space="preserve">on </w:t>
      </w:r>
      <w:r w:rsidR="0087700B">
        <w:rPr>
          <w:rFonts w:ascii="Arial" w:hAnsi="Arial" w:cs="Arial"/>
          <w:b/>
          <w:sz w:val="16"/>
          <w:szCs w:val="16"/>
        </w:rPr>
        <w:t>this</w:t>
      </w:r>
      <w:r>
        <w:rPr>
          <w:rFonts w:ascii="Arial" w:hAnsi="Arial" w:cs="Arial"/>
          <w:b/>
          <w:sz w:val="16"/>
          <w:szCs w:val="16"/>
        </w:rPr>
        <w:t xml:space="preserve"> Best Management Practices Checklist.</w:t>
      </w:r>
      <w:r w:rsidR="000C75D1" w:rsidRPr="00867C66">
        <w:rPr>
          <w:rFonts w:ascii="Arial" w:hAnsi="Arial" w:cs="Arial"/>
          <w:b/>
          <w:sz w:val="16"/>
          <w:szCs w:val="16"/>
        </w:rPr>
        <w:t xml:space="preserve"> </w:t>
      </w:r>
      <w:r>
        <w:rPr>
          <w:rFonts w:ascii="Arial" w:hAnsi="Arial" w:cs="Arial"/>
          <w:b/>
          <w:sz w:val="16"/>
          <w:szCs w:val="16"/>
        </w:rPr>
        <w:t xml:space="preserve">  </w:t>
      </w:r>
      <w:r w:rsidR="0087700B">
        <w:rPr>
          <w:rFonts w:ascii="Arial" w:hAnsi="Arial" w:cs="Arial"/>
          <w:b/>
          <w:sz w:val="16"/>
          <w:szCs w:val="16"/>
        </w:rPr>
        <w:t>BMPs are</w:t>
      </w:r>
      <w:r w:rsidR="007803C6">
        <w:rPr>
          <w:rFonts w:ascii="Arial" w:hAnsi="Arial" w:cs="Arial"/>
          <w:b/>
          <w:sz w:val="16"/>
          <w:szCs w:val="16"/>
        </w:rPr>
        <w:t xml:space="preserve"> actions </w:t>
      </w:r>
      <w:r w:rsidR="0087700B">
        <w:rPr>
          <w:rFonts w:ascii="Arial" w:hAnsi="Arial" w:cs="Arial"/>
          <w:b/>
          <w:sz w:val="16"/>
          <w:szCs w:val="16"/>
        </w:rPr>
        <w:t xml:space="preserve">and practices </w:t>
      </w:r>
      <w:r w:rsidR="00A756AC">
        <w:rPr>
          <w:rFonts w:ascii="Arial" w:hAnsi="Arial" w:cs="Arial"/>
          <w:b/>
          <w:sz w:val="16"/>
          <w:szCs w:val="16"/>
        </w:rPr>
        <w:t>that Auto</w:t>
      </w:r>
      <w:r w:rsidR="007803C6">
        <w:rPr>
          <w:rFonts w:ascii="Arial" w:hAnsi="Arial" w:cs="Arial"/>
          <w:b/>
          <w:sz w:val="16"/>
          <w:szCs w:val="16"/>
        </w:rPr>
        <w:t xml:space="preserve"> Salvage Recycler</w:t>
      </w:r>
      <w:r w:rsidR="0087700B">
        <w:rPr>
          <w:rFonts w:ascii="Arial" w:hAnsi="Arial" w:cs="Arial"/>
          <w:b/>
          <w:sz w:val="16"/>
          <w:szCs w:val="16"/>
        </w:rPr>
        <w:t>s</w:t>
      </w:r>
      <w:r w:rsidR="007803C6">
        <w:rPr>
          <w:rFonts w:ascii="Arial" w:hAnsi="Arial" w:cs="Arial"/>
          <w:b/>
          <w:sz w:val="16"/>
          <w:szCs w:val="16"/>
        </w:rPr>
        <w:t xml:space="preserve"> can implement to </w:t>
      </w:r>
      <w:r w:rsidR="0087700B">
        <w:rPr>
          <w:rFonts w:ascii="Arial" w:hAnsi="Arial" w:cs="Arial"/>
          <w:b/>
          <w:sz w:val="16"/>
          <w:szCs w:val="16"/>
        </w:rPr>
        <w:t>sustain</w:t>
      </w:r>
      <w:r w:rsidR="007803C6">
        <w:rPr>
          <w:rFonts w:ascii="Arial" w:hAnsi="Arial" w:cs="Arial"/>
          <w:b/>
          <w:sz w:val="16"/>
          <w:szCs w:val="16"/>
        </w:rPr>
        <w:t xml:space="preserve"> environment</w:t>
      </w:r>
      <w:r w:rsidR="0087700B">
        <w:rPr>
          <w:rFonts w:ascii="Arial" w:hAnsi="Arial" w:cs="Arial"/>
          <w:b/>
          <w:sz w:val="16"/>
          <w:szCs w:val="16"/>
        </w:rPr>
        <w:t>al compliance</w:t>
      </w:r>
      <w:r w:rsidR="007803C6">
        <w:rPr>
          <w:rFonts w:ascii="Arial" w:hAnsi="Arial" w:cs="Arial"/>
          <w:b/>
          <w:sz w:val="16"/>
          <w:szCs w:val="16"/>
        </w:rPr>
        <w:t xml:space="preserve">.  The list is not all </w:t>
      </w:r>
      <w:r w:rsidR="0087700B">
        <w:rPr>
          <w:rFonts w:ascii="Arial" w:hAnsi="Arial" w:cs="Arial"/>
          <w:b/>
          <w:sz w:val="16"/>
          <w:szCs w:val="16"/>
        </w:rPr>
        <w:t>inclusive,</w:t>
      </w:r>
      <w:r w:rsidR="007803C6">
        <w:rPr>
          <w:rFonts w:ascii="Arial" w:hAnsi="Arial" w:cs="Arial"/>
          <w:b/>
          <w:sz w:val="16"/>
          <w:szCs w:val="16"/>
        </w:rPr>
        <w:t xml:space="preserve"> and BMPs not listed on this checklist can be presented to the </w:t>
      </w:r>
      <w:r w:rsidR="009C7A86">
        <w:rPr>
          <w:rFonts w:ascii="Arial" w:hAnsi="Arial" w:cs="Arial"/>
          <w:b/>
          <w:sz w:val="16"/>
          <w:szCs w:val="16"/>
        </w:rPr>
        <w:t xml:space="preserve">evaluator </w:t>
      </w:r>
      <w:r w:rsidR="007803C6">
        <w:rPr>
          <w:rFonts w:ascii="Arial" w:hAnsi="Arial" w:cs="Arial"/>
          <w:b/>
          <w:sz w:val="16"/>
          <w:szCs w:val="16"/>
        </w:rPr>
        <w:t xml:space="preserve">for consideration toward the overall number of points earned.  </w:t>
      </w:r>
      <w:r>
        <w:rPr>
          <w:rFonts w:ascii="Arial" w:hAnsi="Arial" w:cs="Arial"/>
          <w:b/>
          <w:sz w:val="16"/>
          <w:szCs w:val="16"/>
        </w:rPr>
        <w:t xml:space="preserve">Percentages are based on the following </w:t>
      </w:r>
      <w:r w:rsidR="00FF03B2">
        <w:rPr>
          <w:rFonts w:ascii="Arial" w:hAnsi="Arial" w:cs="Arial"/>
          <w:b/>
          <w:sz w:val="16"/>
          <w:szCs w:val="16"/>
        </w:rPr>
        <w:t>formula</w:t>
      </w:r>
      <w:r>
        <w:rPr>
          <w:rFonts w:ascii="Arial" w:hAnsi="Arial" w:cs="Arial"/>
          <w:b/>
          <w:sz w:val="16"/>
          <w:szCs w:val="16"/>
        </w:rPr>
        <w:t>:</w:t>
      </w:r>
    </w:p>
    <w:tbl>
      <w:tblPr>
        <w:tblW w:w="4800" w:type="dxa"/>
        <w:tblInd w:w="3009" w:type="dxa"/>
        <w:tblLook w:val="04A0" w:firstRow="1" w:lastRow="0" w:firstColumn="1" w:lastColumn="0" w:noHBand="0" w:noVBand="1"/>
      </w:tblPr>
      <w:tblGrid>
        <w:gridCol w:w="960"/>
        <w:gridCol w:w="1920"/>
        <w:gridCol w:w="960"/>
        <w:gridCol w:w="960"/>
      </w:tblGrid>
      <w:tr w:rsidR="007803C6" w:rsidRPr="00E127EB" w14:paraId="2FBB1354" w14:textId="77777777" w:rsidTr="001B746B">
        <w:trPr>
          <w:trHeight w:val="315"/>
        </w:trPr>
        <w:tc>
          <w:tcPr>
            <w:tcW w:w="960" w:type="dxa"/>
            <w:tcBorders>
              <w:top w:val="nil"/>
              <w:left w:val="nil"/>
              <w:bottom w:val="single" w:sz="18" w:space="0" w:color="auto"/>
              <w:right w:val="nil"/>
            </w:tcBorders>
            <w:shd w:val="clear" w:color="auto" w:fill="auto"/>
            <w:noWrap/>
            <w:vAlign w:val="bottom"/>
            <w:hideMark/>
          </w:tcPr>
          <w:p w14:paraId="3D28B547" w14:textId="77777777" w:rsidR="007803C6" w:rsidRPr="00E127EB" w:rsidRDefault="007803C6" w:rsidP="007803C6">
            <w:pPr>
              <w:rPr>
                <w:rFonts w:ascii="Calibri" w:hAnsi="Calibri"/>
                <w:b/>
                <w:color w:val="000000"/>
                <w:sz w:val="22"/>
                <w:szCs w:val="22"/>
              </w:rPr>
            </w:pPr>
          </w:p>
        </w:tc>
        <w:tc>
          <w:tcPr>
            <w:tcW w:w="1920" w:type="dxa"/>
            <w:tcBorders>
              <w:top w:val="nil"/>
              <w:left w:val="nil"/>
              <w:bottom w:val="single" w:sz="18" w:space="0" w:color="auto"/>
              <w:right w:val="nil"/>
            </w:tcBorders>
            <w:shd w:val="clear" w:color="auto" w:fill="auto"/>
            <w:noWrap/>
            <w:vAlign w:val="bottom"/>
            <w:hideMark/>
          </w:tcPr>
          <w:p w14:paraId="5DBF3830" w14:textId="77777777" w:rsidR="007803C6" w:rsidRPr="001B746B" w:rsidRDefault="007803C6" w:rsidP="007803C6">
            <w:pPr>
              <w:rPr>
                <w:rFonts w:ascii="Calibri" w:hAnsi="Calibri"/>
                <w:b/>
                <w:color w:val="000000"/>
              </w:rPr>
            </w:pPr>
            <w:r w:rsidRPr="001B746B">
              <w:rPr>
                <w:rFonts w:ascii="Calibri" w:hAnsi="Calibri"/>
                <w:b/>
                <w:color w:val="000000"/>
              </w:rPr>
              <w:t>Points Earned</w:t>
            </w:r>
          </w:p>
        </w:tc>
        <w:tc>
          <w:tcPr>
            <w:tcW w:w="960" w:type="dxa"/>
            <w:tcBorders>
              <w:top w:val="nil"/>
              <w:left w:val="nil"/>
              <w:bottom w:val="single" w:sz="18" w:space="0" w:color="auto"/>
              <w:right w:val="nil"/>
            </w:tcBorders>
            <w:shd w:val="clear" w:color="auto" w:fill="auto"/>
            <w:noWrap/>
            <w:vAlign w:val="bottom"/>
            <w:hideMark/>
          </w:tcPr>
          <w:p w14:paraId="0BDB69A6" w14:textId="77777777" w:rsidR="007803C6" w:rsidRPr="00E127EB" w:rsidRDefault="007803C6" w:rsidP="007803C6">
            <w:pPr>
              <w:rPr>
                <w:rFonts w:ascii="Calibri" w:hAnsi="Calibri"/>
                <w:b/>
                <w:color w:val="000000"/>
                <w:sz w:val="22"/>
                <w:szCs w:val="22"/>
              </w:rPr>
            </w:pPr>
          </w:p>
        </w:tc>
        <w:tc>
          <w:tcPr>
            <w:tcW w:w="960" w:type="dxa"/>
            <w:vMerge w:val="restart"/>
            <w:tcBorders>
              <w:top w:val="nil"/>
              <w:left w:val="nil"/>
              <w:bottom w:val="nil"/>
              <w:right w:val="nil"/>
            </w:tcBorders>
            <w:shd w:val="clear" w:color="auto" w:fill="auto"/>
            <w:noWrap/>
            <w:vAlign w:val="center"/>
            <w:hideMark/>
          </w:tcPr>
          <w:p w14:paraId="7B70C178" w14:textId="77777777" w:rsidR="007803C6" w:rsidRPr="001B746B" w:rsidRDefault="007803C6" w:rsidP="007803C6">
            <w:pPr>
              <w:rPr>
                <w:rFonts w:ascii="Calibri" w:hAnsi="Calibri"/>
                <w:b/>
                <w:color w:val="000000"/>
              </w:rPr>
            </w:pPr>
            <w:r w:rsidRPr="001B746B">
              <w:rPr>
                <w:rFonts w:ascii="Calibri" w:hAnsi="Calibri"/>
                <w:b/>
                <w:color w:val="000000"/>
              </w:rPr>
              <w:t>X 100%</w:t>
            </w:r>
          </w:p>
        </w:tc>
      </w:tr>
      <w:tr w:rsidR="007803C6" w:rsidRPr="00E127EB" w14:paraId="5C220C90" w14:textId="77777777" w:rsidTr="001B746B">
        <w:trPr>
          <w:trHeight w:val="300"/>
        </w:trPr>
        <w:tc>
          <w:tcPr>
            <w:tcW w:w="3840" w:type="dxa"/>
            <w:gridSpan w:val="3"/>
            <w:tcBorders>
              <w:top w:val="single" w:sz="18" w:space="0" w:color="auto"/>
              <w:left w:val="nil"/>
              <w:bottom w:val="nil"/>
              <w:right w:val="nil"/>
            </w:tcBorders>
            <w:shd w:val="clear" w:color="auto" w:fill="auto"/>
            <w:noWrap/>
            <w:vAlign w:val="bottom"/>
            <w:hideMark/>
          </w:tcPr>
          <w:p w14:paraId="36E1455F" w14:textId="77777777" w:rsidR="007803C6" w:rsidRPr="001B746B" w:rsidRDefault="001B746B" w:rsidP="001B746B">
            <w:pPr>
              <w:rPr>
                <w:rFonts w:ascii="Calibri" w:hAnsi="Calibri"/>
                <w:b/>
                <w:color w:val="000000"/>
              </w:rPr>
            </w:pPr>
            <w:r w:rsidRPr="001B746B">
              <w:rPr>
                <w:rFonts w:ascii="Calibri" w:hAnsi="Calibri"/>
                <w:b/>
                <w:color w:val="000000"/>
              </w:rPr>
              <w:t xml:space="preserve">Points Available </w:t>
            </w:r>
            <w:r w:rsidR="00F056A6">
              <w:rPr>
                <w:position w:val="-5"/>
              </w:rPr>
              <w:pict w14:anchorId="5E80D436">
                <v:shape id="_x0000_i1026" type="#_x0000_t75" style="width:7.5pt;height:11.9pt" equationxml="&lt;">
                  <v:imagedata r:id="rId10" o:title="" chromakey="white"/>
                </v:shape>
              </w:pict>
            </w:r>
            <w:r w:rsidR="007803C6" w:rsidRPr="001B746B">
              <w:rPr>
                <w:rFonts w:ascii="Calibri" w:hAnsi="Calibri"/>
                <w:b/>
                <w:color w:val="000000"/>
              </w:rPr>
              <w:t xml:space="preserve"> Points Not Applicable</w:t>
            </w:r>
          </w:p>
        </w:tc>
        <w:tc>
          <w:tcPr>
            <w:tcW w:w="960" w:type="dxa"/>
            <w:vMerge/>
            <w:tcBorders>
              <w:top w:val="nil"/>
              <w:left w:val="nil"/>
              <w:bottom w:val="nil"/>
              <w:right w:val="nil"/>
            </w:tcBorders>
            <w:vAlign w:val="center"/>
            <w:hideMark/>
          </w:tcPr>
          <w:p w14:paraId="7B2F2EC4" w14:textId="77777777" w:rsidR="007803C6" w:rsidRPr="00E127EB" w:rsidRDefault="007803C6" w:rsidP="007803C6">
            <w:pPr>
              <w:rPr>
                <w:rFonts w:ascii="Calibri" w:hAnsi="Calibri"/>
                <w:b/>
                <w:color w:val="000000"/>
                <w:sz w:val="22"/>
                <w:szCs w:val="22"/>
              </w:rPr>
            </w:pPr>
          </w:p>
        </w:tc>
      </w:tr>
    </w:tbl>
    <w:p w14:paraId="2148D7CA" w14:textId="77777777" w:rsidR="007803C6" w:rsidRPr="00867C66" w:rsidRDefault="007803C6" w:rsidP="007803C6">
      <w:pPr>
        <w:rPr>
          <w:rFonts w:ascii="Arial" w:hAnsi="Arial" w:cs="Arial"/>
          <w:b/>
          <w:sz w:val="16"/>
          <w:szCs w:val="16"/>
        </w:rPr>
      </w:pPr>
    </w:p>
    <w:p w14:paraId="028B344E" w14:textId="77777777" w:rsidR="000C75D1" w:rsidRPr="000C75D1" w:rsidRDefault="000C75D1" w:rsidP="000C75D1">
      <w:pPr>
        <w:ind w:left="1440" w:firstLine="72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8"/>
        <w:gridCol w:w="360"/>
        <w:gridCol w:w="1170"/>
        <w:gridCol w:w="1350"/>
        <w:gridCol w:w="630"/>
        <w:gridCol w:w="1170"/>
        <w:gridCol w:w="450"/>
        <w:gridCol w:w="1728"/>
      </w:tblGrid>
      <w:tr w:rsidR="005F7B1A" w:rsidRPr="00E110F5" w14:paraId="24EDAB45" w14:textId="77777777" w:rsidTr="006E5A37">
        <w:trPr>
          <w:trHeight w:hRule="exact" w:val="360"/>
        </w:trPr>
        <w:tc>
          <w:tcPr>
            <w:tcW w:w="11016" w:type="dxa"/>
            <w:gridSpan w:val="8"/>
            <w:tcBorders>
              <w:top w:val="single" w:sz="12" w:space="0" w:color="auto"/>
              <w:left w:val="single" w:sz="12" w:space="0" w:color="auto"/>
              <w:bottom w:val="single" w:sz="4" w:space="0" w:color="auto"/>
              <w:right w:val="single" w:sz="12" w:space="0" w:color="auto"/>
            </w:tcBorders>
            <w:vAlign w:val="center"/>
          </w:tcPr>
          <w:p w14:paraId="31625899" w14:textId="77777777" w:rsidR="005F7B1A" w:rsidRPr="00E110F5" w:rsidRDefault="00E110F5" w:rsidP="00691696">
            <w:pPr>
              <w:outlineLvl w:val="0"/>
            </w:pPr>
            <w:r w:rsidRPr="00E110F5">
              <w:rPr>
                <w:sz w:val="18"/>
                <w:szCs w:val="18"/>
              </w:rPr>
              <w:t xml:space="preserve">Name of </w:t>
            </w:r>
            <w:r w:rsidR="00847288">
              <w:rPr>
                <w:sz w:val="18"/>
                <w:szCs w:val="18"/>
              </w:rPr>
              <w:t>F</w:t>
            </w:r>
            <w:r w:rsidR="005F7B1A" w:rsidRPr="00E110F5">
              <w:rPr>
                <w:sz w:val="18"/>
                <w:szCs w:val="18"/>
              </w:rPr>
              <w:t>acility</w:t>
            </w:r>
            <w:r w:rsidRPr="00E110F5">
              <w:rPr>
                <w:sz w:val="18"/>
                <w:szCs w:val="18"/>
              </w:rPr>
              <w:t xml:space="preserve"> </w:t>
            </w:r>
            <w:r w:rsidR="005F7B1A" w:rsidRPr="00E110F5">
              <w:t xml:space="preserve"> </w:t>
            </w:r>
            <w:r w:rsidR="00B22EFA" w:rsidRPr="00E110F5">
              <w:fldChar w:fldCharType="begin">
                <w:ffData>
                  <w:name w:val="Text24"/>
                  <w:enabled/>
                  <w:calcOnExit w:val="0"/>
                  <w:textInput>
                    <w:format w:val="FIRST CAPITAL"/>
                  </w:textInput>
                </w:ffData>
              </w:fldChar>
            </w:r>
            <w:r w:rsidR="005F7B1A" w:rsidRPr="00E110F5">
              <w:instrText xml:space="preserve"> FORMTEXT </w:instrText>
            </w:r>
            <w:r w:rsidR="00B22EFA" w:rsidRPr="00E110F5">
              <w:fldChar w:fldCharType="separate"/>
            </w:r>
            <w:bookmarkStart w:id="0" w:name="_GoBack"/>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bookmarkEnd w:id="0"/>
            <w:r w:rsidR="00B22EFA" w:rsidRPr="00E110F5">
              <w:fldChar w:fldCharType="end"/>
            </w:r>
            <w:r w:rsidR="005F7B1A" w:rsidRPr="00E110F5">
              <w:t xml:space="preserve"> </w:t>
            </w:r>
          </w:p>
        </w:tc>
      </w:tr>
      <w:tr w:rsidR="005F7B1A" w:rsidRPr="00E110F5" w14:paraId="69A30E99" w14:textId="77777777" w:rsidTr="006E5A37">
        <w:trPr>
          <w:trHeight w:hRule="exact" w:val="360"/>
        </w:trPr>
        <w:tc>
          <w:tcPr>
            <w:tcW w:w="7038" w:type="dxa"/>
            <w:gridSpan w:val="4"/>
            <w:tcBorders>
              <w:top w:val="single" w:sz="4" w:space="0" w:color="auto"/>
              <w:left w:val="single" w:sz="12" w:space="0" w:color="auto"/>
            </w:tcBorders>
            <w:vAlign w:val="center"/>
          </w:tcPr>
          <w:p w14:paraId="4CD03DB3" w14:textId="77777777" w:rsidR="005F7B1A" w:rsidRPr="00E110F5" w:rsidRDefault="005F7B1A" w:rsidP="00691696">
            <w:r w:rsidRPr="00E110F5">
              <w:rPr>
                <w:sz w:val="18"/>
                <w:szCs w:val="18"/>
              </w:rPr>
              <w:t>Address</w:t>
            </w:r>
            <w:r w:rsidR="00232648" w:rsidRPr="00E110F5">
              <w:rPr>
                <w:sz w:val="18"/>
                <w:szCs w:val="18"/>
              </w:rPr>
              <w:t xml:space="preserve"> </w:t>
            </w:r>
            <w:r w:rsidR="00E110F5">
              <w:rPr>
                <w:sz w:val="18"/>
                <w:szCs w:val="18"/>
              </w:rPr>
              <w:t xml:space="preserve">of </w:t>
            </w:r>
            <w:r w:rsidR="00847288">
              <w:rPr>
                <w:sz w:val="18"/>
                <w:szCs w:val="18"/>
              </w:rPr>
              <w:t>B</w:t>
            </w:r>
            <w:r w:rsidR="00E110F5">
              <w:rPr>
                <w:sz w:val="18"/>
                <w:szCs w:val="18"/>
              </w:rPr>
              <w:t xml:space="preserve">usiness </w:t>
            </w:r>
            <w:r w:rsidR="00232648" w:rsidRPr="00E110F5">
              <w:rPr>
                <w:i/>
                <w:sz w:val="16"/>
                <w:szCs w:val="16"/>
              </w:rPr>
              <w:t>(number and street)</w:t>
            </w:r>
            <w:r w:rsidRPr="00E110F5">
              <w:t xml:space="preserve"> </w:t>
            </w:r>
            <w:r w:rsidR="00B22EFA" w:rsidRPr="00E110F5">
              <w:fldChar w:fldCharType="begin">
                <w:ffData>
                  <w:name w:val="Text27"/>
                  <w:enabled/>
                  <w:calcOnExit w:val="0"/>
                  <w:textInput/>
                </w:ffData>
              </w:fldChar>
            </w:r>
            <w:r w:rsidRPr="00E110F5">
              <w:instrText xml:space="preserve"> FORMTEXT </w:instrText>
            </w:r>
            <w:r w:rsidR="00B22EFA" w:rsidRPr="00E110F5">
              <w:fldChar w:fldCharType="separate"/>
            </w:r>
            <w:r w:rsidRPr="00E110F5">
              <w:rPr>
                <w:noProof/>
              </w:rPr>
              <w:t> </w:t>
            </w:r>
            <w:r w:rsidRPr="00E110F5">
              <w:rPr>
                <w:noProof/>
              </w:rPr>
              <w:t> </w:t>
            </w:r>
            <w:r w:rsidRPr="00E110F5">
              <w:rPr>
                <w:noProof/>
              </w:rPr>
              <w:t> </w:t>
            </w:r>
            <w:r w:rsidRPr="00E110F5">
              <w:rPr>
                <w:noProof/>
              </w:rPr>
              <w:t> </w:t>
            </w:r>
            <w:r w:rsidRPr="00E110F5">
              <w:rPr>
                <w:noProof/>
              </w:rPr>
              <w:t> </w:t>
            </w:r>
            <w:r w:rsidR="00B22EFA" w:rsidRPr="00E110F5">
              <w:fldChar w:fldCharType="end"/>
            </w:r>
          </w:p>
        </w:tc>
        <w:tc>
          <w:tcPr>
            <w:tcW w:w="3978" w:type="dxa"/>
            <w:gridSpan w:val="4"/>
            <w:tcBorders>
              <w:top w:val="single" w:sz="4" w:space="0" w:color="auto"/>
              <w:right w:val="single" w:sz="12" w:space="0" w:color="auto"/>
            </w:tcBorders>
            <w:vAlign w:val="center"/>
          </w:tcPr>
          <w:p w14:paraId="6BDBC860" w14:textId="77777777" w:rsidR="005F7B1A" w:rsidRPr="00E110F5" w:rsidRDefault="00232648" w:rsidP="00691696">
            <w:r w:rsidRPr="00E110F5">
              <w:rPr>
                <w:sz w:val="18"/>
                <w:szCs w:val="18"/>
              </w:rPr>
              <w:t>Business</w:t>
            </w:r>
            <w:r w:rsidR="005F7B1A" w:rsidRPr="00E110F5">
              <w:rPr>
                <w:sz w:val="18"/>
                <w:szCs w:val="18"/>
              </w:rPr>
              <w:t xml:space="preserve"> </w:t>
            </w:r>
            <w:r w:rsidR="00847288">
              <w:rPr>
                <w:sz w:val="18"/>
                <w:szCs w:val="18"/>
              </w:rPr>
              <w:t>T</w:t>
            </w:r>
            <w:r w:rsidR="005F7B1A" w:rsidRPr="00E110F5">
              <w:rPr>
                <w:sz w:val="18"/>
                <w:szCs w:val="18"/>
              </w:rPr>
              <w:t>elephone</w:t>
            </w:r>
            <w:r w:rsidR="005F7B1A" w:rsidRPr="00E110F5">
              <w:t xml:space="preserve"> (</w:t>
            </w:r>
            <w:r w:rsidR="00B22EFA" w:rsidRPr="00E110F5">
              <w:fldChar w:fldCharType="begin">
                <w:ffData>
                  <w:name w:val="Text80"/>
                  <w:enabled/>
                  <w:calcOnExit w:val="0"/>
                  <w:textInput/>
                </w:ffData>
              </w:fldChar>
            </w:r>
            <w:r w:rsidR="005F7B1A" w:rsidRPr="00E110F5">
              <w:instrText xml:space="preserve"> FORMTEXT </w:instrText>
            </w:r>
            <w:r w:rsidR="00B22EFA" w:rsidRPr="00E110F5">
              <w:fldChar w:fldCharType="separate"/>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B22EFA" w:rsidRPr="00E110F5">
              <w:fldChar w:fldCharType="end"/>
            </w:r>
            <w:r w:rsidR="005F7B1A" w:rsidRPr="00E110F5">
              <w:t>)</w:t>
            </w:r>
            <w:r w:rsidR="00B22EFA" w:rsidRPr="00E110F5">
              <w:fldChar w:fldCharType="begin">
                <w:ffData>
                  <w:name w:val="Text81"/>
                  <w:enabled/>
                  <w:calcOnExit w:val="0"/>
                  <w:textInput/>
                </w:ffData>
              </w:fldChar>
            </w:r>
            <w:r w:rsidR="005F7B1A" w:rsidRPr="00E110F5">
              <w:instrText xml:space="preserve"> FORMTEXT </w:instrText>
            </w:r>
            <w:r w:rsidR="00B22EFA" w:rsidRPr="00E110F5">
              <w:fldChar w:fldCharType="separate"/>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B22EFA" w:rsidRPr="00E110F5">
              <w:fldChar w:fldCharType="end"/>
            </w:r>
            <w:r w:rsidR="005F7B1A" w:rsidRPr="00E110F5">
              <w:t>-</w:t>
            </w:r>
            <w:r w:rsidR="00B22EFA" w:rsidRPr="00E110F5">
              <w:fldChar w:fldCharType="begin">
                <w:ffData>
                  <w:name w:val="Text82"/>
                  <w:enabled/>
                  <w:calcOnExit w:val="0"/>
                  <w:textInput>
                    <w:format w:val="FIRST CAPITAL"/>
                  </w:textInput>
                </w:ffData>
              </w:fldChar>
            </w:r>
            <w:r w:rsidR="005F7B1A" w:rsidRPr="00E110F5">
              <w:instrText xml:space="preserve"> FORMTEXT </w:instrText>
            </w:r>
            <w:r w:rsidR="00B22EFA" w:rsidRPr="00E110F5">
              <w:fldChar w:fldCharType="separate"/>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B22EFA" w:rsidRPr="00E110F5">
              <w:fldChar w:fldCharType="end"/>
            </w:r>
          </w:p>
        </w:tc>
      </w:tr>
      <w:tr w:rsidR="005F7B1A" w:rsidRPr="00E110F5" w14:paraId="028590C7" w14:textId="77777777" w:rsidTr="00C25EDF">
        <w:trPr>
          <w:trHeight w:hRule="exact" w:val="360"/>
        </w:trPr>
        <w:tc>
          <w:tcPr>
            <w:tcW w:w="4518" w:type="dxa"/>
            <w:gridSpan w:val="2"/>
            <w:tcBorders>
              <w:left w:val="single" w:sz="12" w:space="0" w:color="auto"/>
            </w:tcBorders>
            <w:vAlign w:val="center"/>
          </w:tcPr>
          <w:p w14:paraId="2F73EA03" w14:textId="77777777" w:rsidR="005F7B1A" w:rsidRPr="00E110F5" w:rsidRDefault="00232648" w:rsidP="00691696">
            <w:r w:rsidRPr="00E110F5">
              <w:rPr>
                <w:sz w:val="18"/>
                <w:szCs w:val="18"/>
              </w:rPr>
              <w:t>City</w:t>
            </w:r>
            <w:r w:rsidR="005F7B1A" w:rsidRPr="00E110F5">
              <w:t xml:space="preserve"> </w:t>
            </w:r>
            <w:r w:rsidR="00B22EFA" w:rsidRPr="00E110F5">
              <w:fldChar w:fldCharType="begin">
                <w:ffData>
                  <w:name w:val="Text117"/>
                  <w:enabled/>
                  <w:calcOnExit w:val="0"/>
                  <w:textInput/>
                </w:ffData>
              </w:fldChar>
            </w:r>
            <w:r w:rsidR="005F7B1A" w:rsidRPr="00E110F5">
              <w:instrText xml:space="preserve"> FORMTEXT </w:instrText>
            </w:r>
            <w:r w:rsidR="00B22EFA" w:rsidRPr="00E110F5">
              <w:fldChar w:fldCharType="separate"/>
            </w:r>
            <w:r w:rsidR="005F7B1A" w:rsidRPr="00E110F5">
              <w:rPr>
                <w:noProof/>
              </w:rPr>
              <w:t> </w:t>
            </w:r>
            <w:r w:rsidR="005F7B1A" w:rsidRPr="00E110F5">
              <w:rPr>
                <w:noProof/>
              </w:rPr>
              <w:t> </w:t>
            </w:r>
            <w:r w:rsidR="005F7B1A" w:rsidRPr="00E110F5">
              <w:rPr>
                <w:noProof/>
              </w:rPr>
              <w:t> </w:t>
            </w:r>
            <w:r w:rsidR="005F7B1A" w:rsidRPr="00E110F5">
              <w:rPr>
                <w:noProof/>
              </w:rPr>
              <w:t> </w:t>
            </w:r>
            <w:r w:rsidR="005F7B1A" w:rsidRPr="00E110F5">
              <w:rPr>
                <w:noProof/>
              </w:rPr>
              <w:t> </w:t>
            </w:r>
            <w:r w:rsidR="00B22EFA" w:rsidRPr="00E110F5">
              <w:fldChar w:fldCharType="end"/>
            </w:r>
            <w:r w:rsidR="005F7B1A" w:rsidRPr="00E110F5">
              <w:t xml:space="preserve"> </w:t>
            </w:r>
          </w:p>
        </w:tc>
        <w:tc>
          <w:tcPr>
            <w:tcW w:w="2520" w:type="dxa"/>
            <w:gridSpan w:val="2"/>
            <w:vAlign w:val="center"/>
          </w:tcPr>
          <w:p w14:paraId="0CE5342F" w14:textId="77777777" w:rsidR="005F7B1A" w:rsidRPr="00E110F5" w:rsidRDefault="00232648" w:rsidP="00691696">
            <w:r w:rsidRPr="00E110F5">
              <w:rPr>
                <w:sz w:val="18"/>
                <w:szCs w:val="18"/>
              </w:rPr>
              <w:t>County</w:t>
            </w:r>
            <w:r w:rsidR="005F7B1A" w:rsidRPr="00E110F5">
              <w:t xml:space="preserve"> </w:t>
            </w:r>
            <w:r w:rsidR="00B22EFA" w:rsidRPr="00E110F5">
              <w:fldChar w:fldCharType="begin">
                <w:ffData>
                  <w:name w:val="Text116"/>
                  <w:enabled/>
                  <w:calcOnExit w:val="0"/>
                  <w:textInput/>
                </w:ffData>
              </w:fldChar>
            </w:r>
            <w:r w:rsidR="005F7B1A" w:rsidRPr="00E110F5">
              <w:instrText xml:space="preserve"> FORMTEXT </w:instrText>
            </w:r>
            <w:r w:rsidR="00B22EFA" w:rsidRPr="00E110F5">
              <w:fldChar w:fldCharType="separate"/>
            </w:r>
            <w:r w:rsidR="005F7B1A" w:rsidRPr="00E110F5">
              <w:rPr>
                <w:noProof/>
              </w:rPr>
              <w:t> </w:t>
            </w:r>
            <w:r w:rsidR="005F7B1A" w:rsidRPr="00E110F5">
              <w:rPr>
                <w:noProof/>
              </w:rPr>
              <w:t> </w:t>
            </w:r>
            <w:r w:rsidR="005F7B1A" w:rsidRPr="00E110F5">
              <w:rPr>
                <w:noProof/>
              </w:rPr>
              <w:t> </w:t>
            </w:r>
            <w:r w:rsidR="005F7B1A" w:rsidRPr="00E110F5">
              <w:rPr>
                <w:noProof/>
              </w:rPr>
              <w:t> </w:t>
            </w:r>
            <w:r w:rsidR="005F7B1A" w:rsidRPr="00E110F5">
              <w:rPr>
                <w:noProof/>
              </w:rPr>
              <w:t> </w:t>
            </w:r>
            <w:r w:rsidR="00B22EFA" w:rsidRPr="00E110F5">
              <w:fldChar w:fldCharType="end"/>
            </w:r>
          </w:p>
        </w:tc>
        <w:tc>
          <w:tcPr>
            <w:tcW w:w="3978" w:type="dxa"/>
            <w:gridSpan w:val="4"/>
            <w:tcBorders>
              <w:right w:val="single" w:sz="12" w:space="0" w:color="auto"/>
            </w:tcBorders>
            <w:vAlign w:val="center"/>
          </w:tcPr>
          <w:p w14:paraId="500FA04D" w14:textId="77777777" w:rsidR="005F7B1A" w:rsidRPr="00E110F5" w:rsidRDefault="00232648" w:rsidP="00691696">
            <w:r w:rsidRPr="00E110F5">
              <w:rPr>
                <w:sz w:val="18"/>
                <w:szCs w:val="18"/>
              </w:rPr>
              <w:t xml:space="preserve">ZIP </w:t>
            </w:r>
            <w:r w:rsidR="00847288">
              <w:rPr>
                <w:sz w:val="18"/>
                <w:szCs w:val="18"/>
              </w:rPr>
              <w:t>C</w:t>
            </w:r>
            <w:r w:rsidRPr="00E110F5">
              <w:rPr>
                <w:sz w:val="18"/>
                <w:szCs w:val="18"/>
              </w:rPr>
              <w:t>ode</w:t>
            </w:r>
            <w:r w:rsidR="005F7B1A" w:rsidRPr="00E110F5">
              <w:t xml:space="preserve"> </w:t>
            </w:r>
            <w:r w:rsidR="00B22EFA" w:rsidRPr="00E110F5">
              <w:fldChar w:fldCharType="begin">
                <w:ffData>
                  <w:name w:val="Text118"/>
                  <w:enabled/>
                  <w:calcOnExit w:val="0"/>
                  <w:textInput/>
                </w:ffData>
              </w:fldChar>
            </w:r>
            <w:r w:rsidR="005F7B1A" w:rsidRPr="00E110F5">
              <w:instrText xml:space="preserve"> FORMTEXT </w:instrText>
            </w:r>
            <w:r w:rsidR="00B22EFA" w:rsidRPr="00E110F5">
              <w:fldChar w:fldCharType="separate"/>
            </w:r>
            <w:r w:rsidR="005F7B1A" w:rsidRPr="00E110F5">
              <w:rPr>
                <w:noProof/>
              </w:rPr>
              <w:t> </w:t>
            </w:r>
            <w:r w:rsidR="005F7B1A" w:rsidRPr="00E110F5">
              <w:rPr>
                <w:noProof/>
              </w:rPr>
              <w:t> </w:t>
            </w:r>
            <w:r w:rsidR="005F7B1A" w:rsidRPr="00E110F5">
              <w:rPr>
                <w:noProof/>
              </w:rPr>
              <w:t> </w:t>
            </w:r>
            <w:r w:rsidR="005F7B1A" w:rsidRPr="00E110F5">
              <w:rPr>
                <w:noProof/>
              </w:rPr>
              <w:t> </w:t>
            </w:r>
            <w:r w:rsidR="005F7B1A" w:rsidRPr="00E110F5">
              <w:rPr>
                <w:noProof/>
              </w:rPr>
              <w:t> </w:t>
            </w:r>
            <w:r w:rsidR="00B22EFA" w:rsidRPr="00E110F5">
              <w:fldChar w:fldCharType="end"/>
            </w:r>
          </w:p>
        </w:tc>
      </w:tr>
      <w:tr w:rsidR="005F7B1A" w:rsidRPr="00E110F5" w14:paraId="52AFEFD0" w14:textId="77777777" w:rsidTr="00C25EDF">
        <w:trPr>
          <w:trHeight w:hRule="exact" w:val="360"/>
        </w:trPr>
        <w:tc>
          <w:tcPr>
            <w:tcW w:w="4158" w:type="dxa"/>
            <w:tcBorders>
              <w:left w:val="single" w:sz="12" w:space="0" w:color="auto"/>
            </w:tcBorders>
            <w:vAlign w:val="center"/>
          </w:tcPr>
          <w:p w14:paraId="590FDDDC" w14:textId="45823582" w:rsidR="005F7B1A" w:rsidRPr="00E110F5" w:rsidRDefault="00C25EDF" w:rsidP="004002FA">
            <w:pPr>
              <w:outlineLvl w:val="0"/>
            </w:pPr>
            <w:r>
              <w:rPr>
                <w:sz w:val="18"/>
                <w:szCs w:val="18"/>
              </w:rPr>
              <w:t xml:space="preserve">Name of </w:t>
            </w:r>
            <w:bookmarkStart w:id="1" w:name="Dropdown1"/>
            <w:r w:rsidR="00B31C69">
              <w:rPr>
                <w:sz w:val="18"/>
                <w:szCs w:val="18"/>
              </w:rPr>
              <w:t>Evaluator</w:t>
            </w:r>
            <w:r w:rsidR="00B31C69" w:rsidRPr="00E110F5">
              <w:t xml:space="preserve"> </w:t>
            </w:r>
            <w:bookmarkEnd w:id="1"/>
            <w:r w:rsidR="004002FA" w:rsidRPr="00E110F5">
              <w:fldChar w:fldCharType="begin">
                <w:ffData>
                  <w:name w:val="Text46"/>
                  <w:enabled/>
                  <w:calcOnExit w:val="0"/>
                  <w:textInput/>
                </w:ffData>
              </w:fldChar>
            </w:r>
            <w:r w:rsidR="004002FA" w:rsidRPr="00E110F5">
              <w:instrText xml:space="preserve"> FORMTEXT </w:instrText>
            </w:r>
            <w:r w:rsidR="004002FA" w:rsidRPr="00E110F5">
              <w:fldChar w:fldCharType="separate"/>
            </w:r>
            <w:r w:rsidR="004002FA" w:rsidRPr="00E110F5">
              <w:rPr>
                <w:noProof/>
              </w:rPr>
              <w:t> </w:t>
            </w:r>
            <w:r w:rsidR="004002FA" w:rsidRPr="00E110F5">
              <w:rPr>
                <w:noProof/>
              </w:rPr>
              <w:t> </w:t>
            </w:r>
            <w:r w:rsidR="004002FA" w:rsidRPr="00E110F5">
              <w:rPr>
                <w:noProof/>
              </w:rPr>
              <w:t> </w:t>
            </w:r>
            <w:r w:rsidR="004002FA" w:rsidRPr="00E110F5">
              <w:rPr>
                <w:noProof/>
              </w:rPr>
              <w:t> </w:t>
            </w:r>
            <w:r w:rsidR="004002FA" w:rsidRPr="00E110F5">
              <w:rPr>
                <w:noProof/>
              </w:rPr>
              <w:t> </w:t>
            </w:r>
            <w:r w:rsidR="004002FA" w:rsidRPr="00E110F5">
              <w:fldChar w:fldCharType="end"/>
            </w:r>
          </w:p>
        </w:tc>
        <w:tc>
          <w:tcPr>
            <w:tcW w:w="3510" w:type="dxa"/>
            <w:gridSpan w:val="4"/>
            <w:vAlign w:val="center"/>
          </w:tcPr>
          <w:p w14:paraId="50BF2A46" w14:textId="77777777" w:rsidR="005F7B1A" w:rsidRPr="00E110F5" w:rsidRDefault="00C25EDF" w:rsidP="00691696">
            <w:pPr>
              <w:outlineLvl w:val="0"/>
            </w:pPr>
            <w:r>
              <w:rPr>
                <w:sz w:val="18"/>
                <w:szCs w:val="18"/>
              </w:rPr>
              <w:t xml:space="preserve">Date of </w:t>
            </w:r>
            <w:r w:rsidR="00847288">
              <w:rPr>
                <w:sz w:val="18"/>
                <w:szCs w:val="18"/>
              </w:rPr>
              <w:t>I</w:t>
            </w:r>
            <w:r w:rsidR="005F7B1A" w:rsidRPr="00E110F5">
              <w:rPr>
                <w:sz w:val="18"/>
                <w:szCs w:val="18"/>
              </w:rPr>
              <w:t xml:space="preserve">nspection </w:t>
            </w:r>
            <w:r w:rsidR="00232648" w:rsidRPr="00E110F5">
              <w:rPr>
                <w:sz w:val="18"/>
                <w:szCs w:val="18"/>
              </w:rPr>
              <w:t xml:space="preserve"> </w:t>
            </w:r>
            <w:r w:rsidR="00232648" w:rsidRPr="00E110F5">
              <w:rPr>
                <w:i/>
                <w:sz w:val="16"/>
                <w:szCs w:val="16"/>
              </w:rPr>
              <w:t>(month, day, year)</w:t>
            </w:r>
            <w:r w:rsidR="005F7B1A" w:rsidRPr="00E110F5">
              <w:t xml:space="preserve"> </w:t>
            </w:r>
            <w:r w:rsidR="00B22EFA" w:rsidRPr="00E110F5">
              <w:fldChar w:fldCharType="begin">
                <w:ffData>
                  <w:name w:val="Text15"/>
                  <w:enabled/>
                  <w:calcOnExit w:val="0"/>
                  <w:textInput/>
                </w:ffData>
              </w:fldChar>
            </w:r>
            <w:r w:rsidR="005F7B1A" w:rsidRPr="00E110F5">
              <w:instrText xml:space="preserve"> FORMTEXT </w:instrText>
            </w:r>
            <w:r w:rsidR="00B22EFA" w:rsidRPr="00E110F5">
              <w:fldChar w:fldCharType="separate"/>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B22EFA" w:rsidRPr="00E110F5">
              <w:fldChar w:fldCharType="end"/>
            </w:r>
          </w:p>
        </w:tc>
        <w:tc>
          <w:tcPr>
            <w:tcW w:w="1620" w:type="dxa"/>
            <w:gridSpan w:val="2"/>
            <w:vAlign w:val="center"/>
          </w:tcPr>
          <w:p w14:paraId="50C598BE" w14:textId="77777777" w:rsidR="005F7B1A" w:rsidRPr="00E110F5" w:rsidRDefault="005F7B1A" w:rsidP="00691696">
            <w:pPr>
              <w:outlineLvl w:val="0"/>
            </w:pPr>
            <w:r w:rsidRPr="00E110F5">
              <w:rPr>
                <w:sz w:val="18"/>
                <w:szCs w:val="18"/>
              </w:rPr>
              <w:t>Time In</w:t>
            </w:r>
            <w:r w:rsidR="00232648" w:rsidRPr="00E110F5">
              <w:rPr>
                <w:sz w:val="18"/>
                <w:szCs w:val="18"/>
              </w:rPr>
              <w:t xml:space="preserve"> </w:t>
            </w:r>
            <w:r w:rsidR="00B22EFA" w:rsidRPr="00E110F5">
              <w:fldChar w:fldCharType="begin">
                <w:ffData>
                  <w:name w:val="Text78"/>
                  <w:enabled/>
                  <w:calcOnExit w:val="0"/>
                  <w:textInput/>
                </w:ffData>
              </w:fldChar>
            </w:r>
            <w:r w:rsidRPr="00E110F5">
              <w:instrText xml:space="preserve"> FORMTEXT </w:instrText>
            </w:r>
            <w:r w:rsidR="00B22EFA" w:rsidRPr="00E110F5">
              <w:fldChar w:fldCharType="separate"/>
            </w:r>
            <w:r w:rsidRPr="00E110F5">
              <w:rPr>
                <w:noProof/>
              </w:rPr>
              <w:t> </w:t>
            </w:r>
            <w:r w:rsidRPr="00E110F5">
              <w:rPr>
                <w:noProof/>
              </w:rPr>
              <w:t> </w:t>
            </w:r>
            <w:r w:rsidRPr="00E110F5">
              <w:rPr>
                <w:noProof/>
              </w:rPr>
              <w:t> </w:t>
            </w:r>
            <w:r w:rsidRPr="00E110F5">
              <w:rPr>
                <w:noProof/>
              </w:rPr>
              <w:t> </w:t>
            </w:r>
            <w:r w:rsidRPr="00E110F5">
              <w:rPr>
                <w:noProof/>
              </w:rPr>
              <w:t> </w:t>
            </w:r>
            <w:r w:rsidR="00B22EFA" w:rsidRPr="00E110F5">
              <w:fldChar w:fldCharType="end"/>
            </w:r>
          </w:p>
        </w:tc>
        <w:tc>
          <w:tcPr>
            <w:tcW w:w="1728" w:type="dxa"/>
            <w:tcBorders>
              <w:right w:val="single" w:sz="12" w:space="0" w:color="auto"/>
            </w:tcBorders>
            <w:vAlign w:val="center"/>
          </w:tcPr>
          <w:p w14:paraId="47819EA5" w14:textId="77777777" w:rsidR="005F7B1A" w:rsidRPr="00E110F5" w:rsidRDefault="005F7B1A" w:rsidP="00691696">
            <w:r w:rsidRPr="00E110F5">
              <w:rPr>
                <w:sz w:val="18"/>
                <w:szCs w:val="18"/>
              </w:rPr>
              <w:t>Time Out</w:t>
            </w:r>
            <w:r w:rsidR="00232648" w:rsidRPr="00E110F5">
              <w:rPr>
                <w:sz w:val="18"/>
                <w:szCs w:val="18"/>
              </w:rPr>
              <w:t xml:space="preserve"> </w:t>
            </w:r>
            <w:r w:rsidR="00B22EFA" w:rsidRPr="00E110F5">
              <w:fldChar w:fldCharType="begin">
                <w:ffData>
                  <w:name w:val="Text79"/>
                  <w:enabled/>
                  <w:calcOnExit w:val="0"/>
                  <w:textInput/>
                </w:ffData>
              </w:fldChar>
            </w:r>
            <w:r w:rsidRPr="00E110F5">
              <w:instrText xml:space="preserve"> FORMTEXT </w:instrText>
            </w:r>
            <w:r w:rsidR="00B22EFA" w:rsidRPr="00E110F5">
              <w:fldChar w:fldCharType="separate"/>
            </w:r>
            <w:r w:rsidRPr="00E110F5">
              <w:rPr>
                <w:noProof/>
              </w:rPr>
              <w:t> </w:t>
            </w:r>
            <w:r w:rsidRPr="00E110F5">
              <w:rPr>
                <w:noProof/>
              </w:rPr>
              <w:t> </w:t>
            </w:r>
            <w:r w:rsidRPr="00E110F5">
              <w:rPr>
                <w:noProof/>
              </w:rPr>
              <w:t> </w:t>
            </w:r>
            <w:r w:rsidRPr="00E110F5">
              <w:rPr>
                <w:noProof/>
              </w:rPr>
              <w:t> </w:t>
            </w:r>
            <w:r w:rsidRPr="00E110F5">
              <w:rPr>
                <w:noProof/>
              </w:rPr>
              <w:t> </w:t>
            </w:r>
            <w:r w:rsidR="00B22EFA" w:rsidRPr="00E110F5">
              <w:fldChar w:fldCharType="end"/>
            </w:r>
            <w:r w:rsidRPr="00E110F5">
              <w:t xml:space="preserve"> </w:t>
            </w:r>
          </w:p>
        </w:tc>
      </w:tr>
      <w:tr w:rsidR="005F7B1A" w:rsidRPr="00E110F5" w14:paraId="77F3B189" w14:textId="77777777" w:rsidTr="00C25EDF">
        <w:trPr>
          <w:trHeight w:hRule="exact" w:val="360"/>
        </w:trPr>
        <w:tc>
          <w:tcPr>
            <w:tcW w:w="7038" w:type="dxa"/>
            <w:gridSpan w:val="4"/>
            <w:tcBorders>
              <w:left w:val="single" w:sz="12" w:space="0" w:color="auto"/>
            </w:tcBorders>
            <w:vAlign w:val="center"/>
          </w:tcPr>
          <w:p w14:paraId="428FF087" w14:textId="77777777" w:rsidR="005F7B1A" w:rsidRPr="00E110F5" w:rsidRDefault="00232648" w:rsidP="00691696">
            <w:pPr>
              <w:outlineLvl w:val="0"/>
            </w:pPr>
            <w:r w:rsidRPr="00E110F5">
              <w:rPr>
                <w:sz w:val="18"/>
                <w:szCs w:val="18"/>
              </w:rPr>
              <w:t>On</w:t>
            </w:r>
            <w:r w:rsidR="00847288">
              <w:rPr>
                <w:sz w:val="18"/>
                <w:szCs w:val="18"/>
              </w:rPr>
              <w:t>-</w:t>
            </w:r>
            <w:r w:rsidRPr="00E110F5">
              <w:rPr>
                <w:sz w:val="18"/>
                <w:szCs w:val="18"/>
              </w:rPr>
              <w:t>Site Representative</w:t>
            </w:r>
            <w:r w:rsidR="005F7B1A" w:rsidRPr="00E110F5">
              <w:t xml:space="preserve"> </w:t>
            </w:r>
            <w:r w:rsidR="00B22EFA" w:rsidRPr="00E110F5">
              <w:fldChar w:fldCharType="begin">
                <w:ffData>
                  <w:name w:val="Text46"/>
                  <w:enabled/>
                  <w:calcOnExit w:val="0"/>
                  <w:textInput/>
                </w:ffData>
              </w:fldChar>
            </w:r>
            <w:r w:rsidR="005F7B1A" w:rsidRPr="00E110F5">
              <w:instrText xml:space="preserve"> FORMTEXT </w:instrText>
            </w:r>
            <w:r w:rsidR="00B22EFA" w:rsidRPr="00E110F5">
              <w:fldChar w:fldCharType="separate"/>
            </w:r>
            <w:r w:rsidR="005F7B1A" w:rsidRPr="00E110F5">
              <w:rPr>
                <w:noProof/>
              </w:rPr>
              <w:t> </w:t>
            </w:r>
            <w:r w:rsidR="005F7B1A" w:rsidRPr="00E110F5">
              <w:rPr>
                <w:noProof/>
              </w:rPr>
              <w:t> </w:t>
            </w:r>
            <w:r w:rsidR="005F7B1A" w:rsidRPr="00E110F5">
              <w:rPr>
                <w:noProof/>
              </w:rPr>
              <w:t> </w:t>
            </w:r>
            <w:r w:rsidR="005F7B1A" w:rsidRPr="00E110F5">
              <w:rPr>
                <w:noProof/>
              </w:rPr>
              <w:t> </w:t>
            </w:r>
            <w:r w:rsidR="005F7B1A" w:rsidRPr="00E110F5">
              <w:rPr>
                <w:noProof/>
              </w:rPr>
              <w:t> </w:t>
            </w:r>
            <w:r w:rsidR="00B22EFA" w:rsidRPr="00E110F5">
              <w:fldChar w:fldCharType="end"/>
            </w:r>
            <w:r w:rsidR="005F7B1A" w:rsidRPr="00E110F5">
              <w:t xml:space="preserve"> </w:t>
            </w:r>
          </w:p>
        </w:tc>
        <w:tc>
          <w:tcPr>
            <w:tcW w:w="3978" w:type="dxa"/>
            <w:gridSpan w:val="4"/>
            <w:tcBorders>
              <w:right w:val="single" w:sz="12" w:space="0" w:color="auto"/>
            </w:tcBorders>
            <w:vAlign w:val="center"/>
          </w:tcPr>
          <w:p w14:paraId="270B4F73" w14:textId="77777777" w:rsidR="005F7B1A" w:rsidRPr="00E110F5" w:rsidRDefault="0087700B" w:rsidP="00691696">
            <w:r w:rsidRPr="00E110F5">
              <w:rPr>
                <w:sz w:val="18"/>
                <w:szCs w:val="18"/>
              </w:rPr>
              <w:t>E</w:t>
            </w:r>
            <w:r w:rsidR="00232648" w:rsidRPr="00E110F5">
              <w:rPr>
                <w:sz w:val="18"/>
                <w:szCs w:val="18"/>
              </w:rPr>
              <w:t>-</w:t>
            </w:r>
            <w:r w:rsidRPr="00E110F5">
              <w:rPr>
                <w:sz w:val="18"/>
                <w:szCs w:val="18"/>
              </w:rPr>
              <w:t>mail</w:t>
            </w:r>
            <w:r w:rsidRPr="00E110F5">
              <w:t xml:space="preserve"> </w:t>
            </w:r>
            <w:r w:rsidR="00847288">
              <w:t>A</w:t>
            </w:r>
            <w:r w:rsidR="00C25EDF">
              <w:t xml:space="preserve">ddress  </w:t>
            </w:r>
            <w:r w:rsidR="00B22EFA" w:rsidRPr="00E110F5">
              <w:fldChar w:fldCharType="begin">
                <w:ffData>
                  <w:name w:val="Text81"/>
                  <w:enabled/>
                  <w:calcOnExit w:val="0"/>
                  <w:textInput/>
                </w:ffData>
              </w:fldChar>
            </w:r>
            <w:r w:rsidR="005F7B1A" w:rsidRPr="00E110F5">
              <w:instrText xml:space="preserve"> FORMTEXT </w:instrText>
            </w:r>
            <w:r w:rsidR="00B22EFA" w:rsidRPr="00E110F5">
              <w:fldChar w:fldCharType="separate"/>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B22EFA" w:rsidRPr="00E110F5">
              <w:fldChar w:fldCharType="end"/>
            </w:r>
            <w:r w:rsidRPr="00E110F5">
              <w:t xml:space="preserve"> </w:t>
            </w:r>
          </w:p>
        </w:tc>
      </w:tr>
      <w:tr w:rsidR="005F7B1A" w:rsidRPr="00E110F5" w14:paraId="39DC5FD2" w14:textId="77777777" w:rsidTr="00C25EDF">
        <w:trPr>
          <w:trHeight w:hRule="exact" w:val="360"/>
        </w:trPr>
        <w:tc>
          <w:tcPr>
            <w:tcW w:w="5688" w:type="dxa"/>
            <w:gridSpan w:val="3"/>
            <w:tcBorders>
              <w:left w:val="single" w:sz="12" w:space="0" w:color="auto"/>
              <w:bottom w:val="single" w:sz="12" w:space="0" w:color="auto"/>
            </w:tcBorders>
            <w:vAlign w:val="center"/>
          </w:tcPr>
          <w:p w14:paraId="5AEECEE7" w14:textId="77777777" w:rsidR="005F7B1A" w:rsidRPr="00E110F5" w:rsidRDefault="00232648" w:rsidP="00691696">
            <w:pPr>
              <w:outlineLvl w:val="0"/>
            </w:pPr>
            <w:r w:rsidRPr="00E110F5">
              <w:rPr>
                <w:sz w:val="18"/>
                <w:szCs w:val="18"/>
              </w:rPr>
              <w:t>Salvage Motor Vehicle License</w:t>
            </w:r>
            <w:r w:rsidR="00F377DF" w:rsidRPr="00E110F5">
              <w:rPr>
                <w:sz w:val="18"/>
                <w:szCs w:val="18"/>
              </w:rPr>
              <w:t xml:space="preserve"> Number</w:t>
            </w:r>
            <w:r w:rsidR="005F7B1A" w:rsidRPr="00E110F5">
              <w:t xml:space="preserve"> </w:t>
            </w:r>
            <w:r w:rsidR="00B22EFA" w:rsidRPr="00E110F5">
              <w:fldChar w:fldCharType="begin">
                <w:ffData>
                  <w:name w:val="Text55"/>
                  <w:enabled/>
                  <w:calcOnExit w:val="0"/>
                  <w:textInput/>
                </w:ffData>
              </w:fldChar>
            </w:r>
            <w:r w:rsidR="005F7B1A" w:rsidRPr="00E110F5">
              <w:instrText xml:space="preserve"> FORMTEXT </w:instrText>
            </w:r>
            <w:r w:rsidR="00B22EFA" w:rsidRPr="00E110F5">
              <w:fldChar w:fldCharType="separate"/>
            </w:r>
            <w:r w:rsidR="005F7B1A" w:rsidRPr="00E110F5">
              <w:rPr>
                <w:noProof/>
              </w:rPr>
              <w:t> </w:t>
            </w:r>
            <w:r w:rsidR="005F7B1A" w:rsidRPr="00E110F5">
              <w:rPr>
                <w:noProof/>
              </w:rPr>
              <w:t> </w:t>
            </w:r>
            <w:r w:rsidR="005F7B1A" w:rsidRPr="00E110F5">
              <w:rPr>
                <w:noProof/>
              </w:rPr>
              <w:t> </w:t>
            </w:r>
            <w:r w:rsidR="005F7B1A" w:rsidRPr="00E110F5">
              <w:rPr>
                <w:noProof/>
              </w:rPr>
              <w:t> </w:t>
            </w:r>
            <w:r w:rsidR="005F7B1A" w:rsidRPr="00E110F5">
              <w:rPr>
                <w:noProof/>
              </w:rPr>
              <w:t> </w:t>
            </w:r>
            <w:r w:rsidR="00B22EFA" w:rsidRPr="00E110F5">
              <w:fldChar w:fldCharType="end"/>
            </w:r>
          </w:p>
        </w:tc>
        <w:tc>
          <w:tcPr>
            <w:tcW w:w="3150" w:type="dxa"/>
            <w:gridSpan w:val="3"/>
            <w:tcBorders>
              <w:bottom w:val="single" w:sz="12" w:space="0" w:color="auto"/>
            </w:tcBorders>
            <w:vAlign w:val="center"/>
          </w:tcPr>
          <w:p w14:paraId="168450C2" w14:textId="77777777" w:rsidR="005F7B1A" w:rsidRPr="00E110F5" w:rsidRDefault="00C25EDF" w:rsidP="00691696">
            <w:r>
              <w:rPr>
                <w:sz w:val="18"/>
                <w:szCs w:val="18"/>
              </w:rPr>
              <w:t xml:space="preserve">Date </w:t>
            </w:r>
            <w:r w:rsidR="00847288">
              <w:rPr>
                <w:sz w:val="18"/>
                <w:szCs w:val="18"/>
              </w:rPr>
              <w:t>E</w:t>
            </w:r>
            <w:r w:rsidR="005F7B1A" w:rsidRPr="00E110F5">
              <w:rPr>
                <w:sz w:val="18"/>
                <w:szCs w:val="18"/>
              </w:rPr>
              <w:t>xpires</w:t>
            </w:r>
            <w:r w:rsidR="00232648" w:rsidRPr="00E110F5">
              <w:rPr>
                <w:sz w:val="18"/>
                <w:szCs w:val="18"/>
              </w:rPr>
              <w:t xml:space="preserve"> </w:t>
            </w:r>
            <w:r w:rsidR="00232648" w:rsidRPr="00E110F5">
              <w:rPr>
                <w:i/>
                <w:sz w:val="16"/>
                <w:szCs w:val="16"/>
              </w:rPr>
              <w:t>(month, day, year)</w:t>
            </w:r>
            <w:r w:rsidR="00232648" w:rsidRPr="00E110F5">
              <w:t xml:space="preserve"> </w:t>
            </w:r>
            <w:r w:rsidR="00B22EFA" w:rsidRPr="00E110F5">
              <w:fldChar w:fldCharType="begin">
                <w:ffData>
                  <w:name w:val="Text83"/>
                  <w:enabled/>
                  <w:calcOnExit w:val="0"/>
                  <w:textInput/>
                </w:ffData>
              </w:fldChar>
            </w:r>
            <w:r w:rsidR="005F7B1A" w:rsidRPr="00E110F5">
              <w:instrText xml:space="preserve"> FORMTEXT </w:instrText>
            </w:r>
            <w:r w:rsidR="00B22EFA" w:rsidRPr="00E110F5">
              <w:fldChar w:fldCharType="separate"/>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5F7B1A" w:rsidRPr="00E110F5">
              <w:rPr>
                <w:rFonts w:ascii="Cambria Math" w:hAnsi="Cambria Math" w:cs="Cambria Math"/>
                <w:noProof/>
              </w:rPr>
              <w:t> </w:t>
            </w:r>
            <w:r w:rsidR="00B22EFA" w:rsidRPr="00E110F5">
              <w:fldChar w:fldCharType="end"/>
            </w:r>
          </w:p>
        </w:tc>
        <w:tc>
          <w:tcPr>
            <w:tcW w:w="2178" w:type="dxa"/>
            <w:gridSpan w:val="2"/>
            <w:tcBorders>
              <w:bottom w:val="single" w:sz="12" w:space="0" w:color="auto"/>
              <w:right w:val="single" w:sz="12" w:space="0" w:color="auto"/>
            </w:tcBorders>
            <w:vAlign w:val="center"/>
          </w:tcPr>
          <w:p w14:paraId="6D1AD7F9" w14:textId="77777777" w:rsidR="005F7B1A" w:rsidRPr="00E110F5" w:rsidRDefault="005F7B1A" w:rsidP="00691696">
            <w:r w:rsidRPr="00E110F5">
              <w:rPr>
                <w:sz w:val="18"/>
                <w:szCs w:val="18"/>
              </w:rPr>
              <w:t>Photos</w:t>
            </w:r>
            <w:r w:rsidRPr="00E110F5">
              <w:t xml:space="preserve"> </w:t>
            </w:r>
            <w:r w:rsidR="00232648" w:rsidRPr="00E110F5">
              <w:t xml:space="preserve"> </w:t>
            </w:r>
            <w:r w:rsidR="00B22EFA" w:rsidRPr="00E110F5">
              <w:fldChar w:fldCharType="begin">
                <w:ffData>
                  <w:name w:val="Check5"/>
                  <w:enabled/>
                  <w:calcOnExit w:val="0"/>
                  <w:checkBox>
                    <w:sizeAuto/>
                    <w:default w:val="0"/>
                  </w:checkBox>
                </w:ffData>
              </w:fldChar>
            </w:r>
            <w:r w:rsidRPr="00E110F5">
              <w:instrText xml:space="preserve"> FORMCHECKBOX </w:instrText>
            </w:r>
            <w:r w:rsidR="00F056A6">
              <w:fldChar w:fldCharType="separate"/>
            </w:r>
            <w:r w:rsidR="00B22EFA" w:rsidRPr="00E110F5">
              <w:fldChar w:fldCharType="end"/>
            </w:r>
            <w:r w:rsidRPr="00E110F5">
              <w:t xml:space="preserve"> Yes </w:t>
            </w:r>
            <w:r w:rsidR="00B22EFA" w:rsidRPr="00E110F5">
              <w:fldChar w:fldCharType="begin">
                <w:ffData>
                  <w:name w:val="Check6"/>
                  <w:enabled/>
                  <w:calcOnExit w:val="0"/>
                  <w:checkBox>
                    <w:sizeAuto/>
                    <w:default w:val="0"/>
                  </w:checkBox>
                </w:ffData>
              </w:fldChar>
            </w:r>
            <w:r w:rsidRPr="00E110F5">
              <w:instrText xml:space="preserve"> FORMCHECKBOX </w:instrText>
            </w:r>
            <w:r w:rsidR="00F056A6">
              <w:fldChar w:fldCharType="separate"/>
            </w:r>
            <w:r w:rsidR="00B22EFA" w:rsidRPr="00E110F5">
              <w:fldChar w:fldCharType="end"/>
            </w:r>
            <w:r w:rsidRPr="00E110F5">
              <w:t xml:space="preserve"> No</w:t>
            </w:r>
          </w:p>
        </w:tc>
      </w:tr>
    </w:tbl>
    <w:p w14:paraId="5654D893" w14:textId="77777777" w:rsidR="006C7CB0" w:rsidRPr="00867C66" w:rsidRDefault="006C7CB0" w:rsidP="004A085D">
      <w:pPr>
        <w:spacing w:line="360" w:lineRule="auto"/>
        <w:jc w:val="center"/>
        <w:outlineLvl w:val="0"/>
        <w:rPr>
          <w:rFonts w:ascii="Arial" w:hAnsi="Arial" w:cs="Arial"/>
          <w:b/>
        </w:rPr>
      </w:pPr>
    </w:p>
    <w:tbl>
      <w:tblPr>
        <w:tblW w:w="10980" w:type="dxa"/>
        <w:tblInd w:w="18" w:type="dxa"/>
        <w:tblLook w:val="04A0" w:firstRow="1" w:lastRow="0" w:firstColumn="1" w:lastColumn="0" w:noHBand="0" w:noVBand="1"/>
      </w:tblPr>
      <w:tblGrid>
        <w:gridCol w:w="1247"/>
        <w:gridCol w:w="5593"/>
        <w:gridCol w:w="1350"/>
        <w:gridCol w:w="1350"/>
        <w:gridCol w:w="1440"/>
      </w:tblGrid>
      <w:tr w:rsidR="00AC2291" w:rsidRPr="00AC2291" w14:paraId="2B262F93" w14:textId="77777777" w:rsidTr="00C25EDF">
        <w:trPr>
          <w:trHeight w:val="660"/>
        </w:trPr>
        <w:tc>
          <w:tcPr>
            <w:tcW w:w="1247" w:type="dxa"/>
            <w:tcBorders>
              <w:top w:val="double" w:sz="6" w:space="0" w:color="auto"/>
              <w:left w:val="double" w:sz="6" w:space="0" w:color="auto"/>
              <w:bottom w:val="double" w:sz="6" w:space="0" w:color="auto"/>
              <w:right w:val="single" w:sz="4" w:space="0" w:color="auto"/>
            </w:tcBorders>
            <w:shd w:val="solid" w:color="auto" w:fill="auto"/>
            <w:vAlign w:val="center"/>
            <w:hideMark/>
          </w:tcPr>
          <w:p w14:paraId="10055EB7" w14:textId="77777777" w:rsidR="00AC2291" w:rsidRPr="00F76D9E" w:rsidRDefault="0087700B" w:rsidP="00AC2291">
            <w:pPr>
              <w:jc w:val="center"/>
              <w:rPr>
                <w:rFonts w:ascii="Arial" w:hAnsi="Arial" w:cs="Arial"/>
                <w:b/>
                <w:bCs/>
                <w:color w:val="FFFFFF"/>
                <w:sz w:val="24"/>
                <w:szCs w:val="24"/>
              </w:rPr>
            </w:pPr>
            <w:r>
              <w:rPr>
                <w:rFonts w:ascii="Arial" w:hAnsi="Arial" w:cs="Arial"/>
                <w:b/>
                <w:bCs/>
                <w:color w:val="FFFFFF"/>
                <w:sz w:val="24"/>
                <w:szCs w:val="24"/>
              </w:rPr>
              <w:t>Item</w:t>
            </w:r>
            <w:r w:rsidR="00AC2291" w:rsidRPr="00F76D9E">
              <w:rPr>
                <w:rFonts w:ascii="Arial" w:hAnsi="Arial" w:cs="Arial"/>
                <w:b/>
                <w:bCs/>
                <w:color w:val="FFFFFF"/>
                <w:sz w:val="24"/>
                <w:szCs w:val="24"/>
              </w:rPr>
              <w:t xml:space="preserve"> Number</w:t>
            </w:r>
          </w:p>
        </w:tc>
        <w:tc>
          <w:tcPr>
            <w:tcW w:w="5593" w:type="dxa"/>
            <w:tcBorders>
              <w:top w:val="double" w:sz="6" w:space="0" w:color="auto"/>
              <w:left w:val="nil"/>
              <w:bottom w:val="double" w:sz="6" w:space="0" w:color="auto"/>
              <w:right w:val="single" w:sz="4" w:space="0" w:color="auto"/>
            </w:tcBorders>
            <w:shd w:val="solid" w:color="auto" w:fill="auto"/>
            <w:vAlign w:val="center"/>
            <w:hideMark/>
          </w:tcPr>
          <w:p w14:paraId="390F47C1" w14:textId="77777777" w:rsidR="00AC2291" w:rsidRPr="00F76D9E" w:rsidRDefault="00AC2291" w:rsidP="00AC2291">
            <w:pPr>
              <w:jc w:val="center"/>
              <w:rPr>
                <w:rFonts w:ascii="Arial" w:hAnsi="Arial" w:cs="Arial"/>
                <w:b/>
                <w:bCs/>
                <w:color w:val="FFFFFF"/>
                <w:sz w:val="24"/>
                <w:szCs w:val="24"/>
              </w:rPr>
            </w:pPr>
            <w:r w:rsidRPr="00F76D9E">
              <w:rPr>
                <w:rFonts w:ascii="Arial" w:hAnsi="Arial" w:cs="Arial"/>
                <w:b/>
                <w:bCs/>
                <w:color w:val="FFFFFF"/>
                <w:sz w:val="24"/>
                <w:szCs w:val="24"/>
              </w:rPr>
              <w:t>Best Management Practices</w:t>
            </w:r>
          </w:p>
        </w:tc>
        <w:tc>
          <w:tcPr>
            <w:tcW w:w="1350" w:type="dxa"/>
            <w:tcBorders>
              <w:top w:val="double" w:sz="6" w:space="0" w:color="auto"/>
              <w:left w:val="nil"/>
              <w:bottom w:val="double" w:sz="6" w:space="0" w:color="auto"/>
              <w:right w:val="single" w:sz="4" w:space="0" w:color="auto"/>
            </w:tcBorders>
            <w:shd w:val="solid" w:color="auto" w:fill="auto"/>
            <w:vAlign w:val="center"/>
            <w:hideMark/>
          </w:tcPr>
          <w:p w14:paraId="1A409693" w14:textId="77777777" w:rsidR="00AC2291" w:rsidRPr="00F76D9E" w:rsidRDefault="00AC2291" w:rsidP="00AC2291">
            <w:pPr>
              <w:jc w:val="center"/>
              <w:rPr>
                <w:rFonts w:ascii="Arial" w:hAnsi="Arial" w:cs="Arial"/>
                <w:b/>
                <w:bCs/>
                <w:color w:val="FFFFFF"/>
                <w:sz w:val="24"/>
                <w:szCs w:val="24"/>
              </w:rPr>
            </w:pPr>
            <w:r w:rsidRPr="00F76D9E">
              <w:rPr>
                <w:rFonts w:ascii="Arial" w:hAnsi="Arial" w:cs="Arial"/>
                <w:b/>
                <w:bCs/>
                <w:color w:val="FFFFFF"/>
                <w:sz w:val="24"/>
                <w:szCs w:val="24"/>
              </w:rPr>
              <w:t xml:space="preserve">Points Available            </w:t>
            </w:r>
          </w:p>
        </w:tc>
        <w:tc>
          <w:tcPr>
            <w:tcW w:w="1350" w:type="dxa"/>
            <w:tcBorders>
              <w:top w:val="double" w:sz="6" w:space="0" w:color="auto"/>
              <w:left w:val="nil"/>
              <w:bottom w:val="double" w:sz="6" w:space="0" w:color="auto"/>
              <w:right w:val="single" w:sz="4" w:space="0" w:color="auto"/>
            </w:tcBorders>
            <w:shd w:val="solid" w:color="auto" w:fill="auto"/>
            <w:vAlign w:val="center"/>
            <w:hideMark/>
          </w:tcPr>
          <w:p w14:paraId="3ADD489D" w14:textId="77777777" w:rsidR="00AC2291" w:rsidRPr="00F76D9E" w:rsidRDefault="00AC2291" w:rsidP="00AC2291">
            <w:pPr>
              <w:jc w:val="center"/>
              <w:rPr>
                <w:rFonts w:ascii="Arial" w:hAnsi="Arial" w:cs="Arial"/>
                <w:b/>
                <w:bCs/>
                <w:color w:val="FFFFFF"/>
                <w:sz w:val="24"/>
                <w:szCs w:val="24"/>
              </w:rPr>
            </w:pPr>
            <w:r w:rsidRPr="00F76D9E">
              <w:rPr>
                <w:rFonts w:ascii="Arial" w:hAnsi="Arial" w:cs="Arial"/>
                <w:b/>
                <w:bCs/>
                <w:color w:val="FFFFFF"/>
                <w:sz w:val="24"/>
                <w:szCs w:val="24"/>
              </w:rPr>
              <w:t>Points Earned</w:t>
            </w:r>
          </w:p>
        </w:tc>
        <w:tc>
          <w:tcPr>
            <w:tcW w:w="1440" w:type="dxa"/>
            <w:tcBorders>
              <w:top w:val="double" w:sz="6" w:space="0" w:color="auto"/>
              <w:left w:val="nil"/>
              <w:bottom w:val="double" w:sz="6" w:space="0" w:color="auto"/>
              <w:right w:val="double" w:sz="6" w:space="0" w:color="auto"/>
            </w:tcBorders>
            <w:shd w:val="solid" w:color="auto" w:fill="auto"/>
            <w:vAlign w:val="center"/>
            <w:hideMark/>
          </w:tcPr>
          <w:p w14:paraId="56378640" w14:textId="77777777" w:rsidR="00AC2291" w:rsidRPr="00F76D9E" w:rsidRDefault="00AC2291" w:rsidP="00AC2291">
            <w:pPr>
              <w:jc w:val="center"/>
              <w:rPr>
                <w:rFonts w:ascii="Arial" w:hAnsi="Arial" w:cs="Arial"/>
                <w:b/>
                <w:bCs/>
                <w:color w:val="FFFFFF"/>
                <w:sz w:val="24"/>
                <w:szCs w:val="24"/>
              </w:rPr>
            </w:pPr>
            <w:r w:rsidRPr="00F76D9E">
              <w:rPr>
                <w:rFonts w:ascii="Arial" w:hAnsi="Arial" w:cs="Arial"/>
                <w:b/>
                <w:bCs/>
                <w:color w:val="FFFFFF"/>
                <w:sz w:val="24"/>
                <w:szCs w:val="24"/>
              </w:rPr>
              <w:t>Not Applicable</w:t>
            </w:r>
          </w:p>
        </w:tc>
      </w:tr>
      <w:tr w:rsidR="00AC2291" w:rsidRPr="00AC2291" w14:paraId="6D458A9A" w14:textId="77777777" w:rsidTr="00691696">
        <w:trPr>
          <w:trHeight w:val="288"/>
        </w:trPr>
        <w:tc>
          <w:tcPr>
            <w:tcW w:w="6840" w:type="dxa"/>
            <w:gridSpan w:val="2"/>
            <w:tcBorders>
              <w:top w:val="double" w:sz="6" w:space="0" w:color="auto"/>
              <w:left w:val="double" w:sz="6" w:space="0" w:color="auto"/>
              <w:bottom w:val="single" w:sz="4" w:space="0" w:color="auto"/>
              <w:right w:val="nil"/>
            </w:tcBorders>
            <w:shd w:val="clear" w:color="auto" w:fill="D9D9D9" w:themeFill="background1" w:themeFillShade="D9"/>
            <w:vAlign w:val="center"/>
            <w:hideMark/>
          </w:tcPr>
          <w:p w14:paraId="72FBEA93"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Aerosol  Cans</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4562F0E1" w14:textId="77777777" w:rsidR="00AC2291" w:rsidRPr="00AC2291" w:rsidRDefault="00AC2291" w:rsidP="00AC2291">
            <w:pPr>
              <w:rPr>
                <w:rFonts w:ascii="Arial" w:hAnsi="Arial" w:cs="Arial"/>
              </w:rPr>
            </w:pPr>
            <w:r w:rsidRPr="00AC2291">
              <w:rPr>
                <w:rFonts w:ascii="Arial" w:hAnsi="Arial" w:cs="Arial"/>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7FBFBBBB"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7991E686"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C28586B"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1FE333C1" w14:textId="77777777" w:rsidR="00AC2291" w:rsidRPr="00AC2291" w:rsidRDefault="00AC2291" w:rsidP="00AC2291">
            <w:pPr>
              <w:jc w:val="center"/>
              <w:rPr>
                <w:rFonts w:ascii="Arial" w:hAnsi="Arial" w:cs="Arial"/>
              </w:rPr>
            </w:pPr>
            <w:r w:rsidRPr="00AC2291">
              <w:rPr>
                <w:rFonts w:ascii="Arial" w:hAnsi="Arial" w:cs="Arial"/>
              </w:rPr>
              <w:t>1.1</w:t>
            </w:r>
          </w:p>
        </w:tc>
        <w:tc>
          <w:tcPr>
            <w:tcW w:w="5593" w:type="dxa"/>
            <w:tcBorders>
              <w:top w:val="nil"/>
              <w:left w:val="nil"/>
              <w:bottom w:val="single" w:sz="4" w:space="0" w:color="auto"/>
              <w:right w:val="single" w:sz="4" w:space="0" w:color="auto"/>
            </w:tcBorders>
            <w:shd w:val="clear" w:color="auto" w:fill="auto"/>
            <w:hideMark/>
          </w:tcPr>
          <w:p w14:paraId="6A4525B0" w14:textId="77777777" w:rsidR="00AC2291" w:rsidRPr="00AC2291" w:rsidRDefault="00AC2291" w:rsidP="00AC2291">
            <w:pPr>
              <w:rPr>
                <w:rFonts w:ascii="Arial" w:hAnsi="Arial" w:cs="Arial"/>
              </w:rPr>
            </w:pPr>
            <w:r w:rsidRPr="00AC2291">
              <w:rPr>
                <w:rFonts w:ascii="Arial" w:hAnsi="Arial" w:cs="Arial"/>
              </w:rPr>
              <w:t>Make sure all aerosol cans are completely empty of propellant and sent for recycling. Maintain specific containers for storing empty aerosol cans.</w:t>
            </w:r>
          </w:p>
        </w:tc>
        <w:tc>
          <w:tcPr>
            <w:tcW w:w="1350" w:type="dxa"/>
            <w:tcBorders>
              <w:top w:val="nil"/>
              <w:left w:val="nil"/>
              <w:bottom w:val="single" w:sz="4" w:space="0" w:color="auto"/>
              <w:right w:val="single" w:sz="4" w:space="0" w:color="auto"/>
            </w:tcBorders>
            <w:shd w:val="clear" w:color="auto" w:fill="auto"/>
            <w:vAlign w:val="bottom"/>
            <w:hideMark/>
          </w:tcPr>
          <w:p w14:paraId="79C3C213"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5F95DBE"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A8E3231" w14:textId="77777777" w:rsidR="00AC2291" w:rsidRPr="00AC2291" w:rsidRDefault="00AC2291" w:rsidP="00AC2291">
            <w:pPr>
              <w:rPr>
                <w:rFonts w:ascii="Arial" w:hAnsi="Arial" w:cs="Arial"/>
              </w:rPr>
            </w:pPr>
            <w:r w:rsidRPr="00AC2291">
              <w:rPr>
                <w:rFonts w:ascii="Arial" w:hAnsi="Arial" w:cs="Arial"/>
              </w:rPr>
              <w:t> </w:t>
            </w:r>
          </w:p>
        </w:tc>
      </w:tr>
      <w:tr w:rsidR="00AC2291" w:rsidRPr="00C25EDF" w14:paraId="264FFEDC"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22D4D9D0"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Air Bag Cartridge</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5AB4CB57"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64E9AD15"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73A1EEB8"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r>
      <w:tr w:rsidR="00AC2291" w:rsidRPr="00AC2291" w14:paraId="1999D852"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noWrap/>
            <w:hideMark/>
          </w:tcPr>
          <w:p w14:paraId="65F0F4B1" w14:textId="77777777" w:rsidR="00AC2291" w:rsidRPr="00AC2291" w:rsidRDefault="00AC2291" w:rsidP="00AC2291">
            <w:pPr>
              <w:jc w:val="center"/>
              <w:rPr>
                <w:rFonts w:ascii="Arial" w:hAnsi="Arial" w:cs="Arial"/>
              </w:rPr>
            </w:pPr>
            <w:r w:rsidRPr="00AC2291">
              <w:rPr>
                <w:rFonts w:ascii="Arial" w:hAnsi="Arial" w:cs="Arial"/>
              </w:rPr>
              <w:t>2.1</w:t>
            </w:r>
          </w:p>
        </w:tc>
        <w:tc>
          <w:tcPr>
            <w:tcW w:w="5593" w:type="dxa"/>
            <w:tcBorders>
              <w:top w:val="nil"/>
              <w:left w:val="nil"/>
              <w:bottom w:val="single" w:sz="4" w:space="0" w:color="auto"/>
              <w:right w:val="single" w:sz="4" w:space="0" w:color="auto"/>
            </w:tcBorders>
            <w:shd w:val="clear" w:color="auto" w:fill="auto"/>
            <w:hideMark/>
          </w:tcPr>
          <w:p w14:paraId="67E82209" w14:textId="77777777" w:rsidR="00AC2291" w:rsidRPr="00AC2291" w:rsidRDefault="00AC2291" w:rsidP="0087700B">
            <w:pPr>
              <w:rPr>
                <w:rFonts w:ascii="Arial" w:hAnsi="Arial" w:cs="Arial"/>
              </w:rPr>
            </w:pPr>
            <w:r w:rsidRPr="00AC2291">
              <w:rPr>
                <w:rFonts w:ascii="Arial" w:hAnsi="Arial" w:cs="Arial"/>
              </w:rPr>
              <w:t>Store salvaged non-deployed air bags indoors, protected from the weather and sunlight</w:t>
            </w:r>
            <w:r w:rsidR="0087700B">
              <w:rPr>
                <w:rFonts w:ascii="Arial" w:hAnsi="Arial" w:cs="Arial"/>
              </w:rPr>
              <w:t xml:space="preserve">, </w:t>
            </w:r>
            <w:r w:rsidRPr="00AC2291">
              <w:rPr>
                <w:rFonts w:ascii="Arial" w:hAnsi="Arial" w:cs="Arial"/>
              </w:rPr>
              <w:t>until they can be resold.</w:t>
            </w:r>
          </w:p>
        </w:tc>
        <w:tc>
          <w:tcPr>
            <w:tcW w:w="1350" w:type="dxa"/>
            <w:tcBorders>
              <w:top w:val="nil"/>
              <w:left w:val="nil"/>
              <w:bottom w:val="single" w:sz="4" w:space="0" w:color="auto"/>
              <w:right w:val="single" w:sz="4" w:space="0" w:color="auto"/>
            </w:tcBorders>
            <w:shd w:val="clear" w:color="auto" w:fill="auto"/>
            <w:vAlign w:val="bottom"/>
            <w:hideMark/>
          </w:tcPr>
          <w:p w14:paraId="4F6E9726"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0A96B83"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5E8E7135"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2DAAF45" w14:textId="77777777" w:rsidTr="00C25EDF">
        <w:trPr>
          <w:trHeight w:val="870"/>
        </w:trPr>
        <w:tc>
          <w:tcPr>
            <w:tcW w:w="1247" w:type="dxa"/>
            <w:tcBorders>
              <w:top w:val="nil"/>
              <w:left w:val="double" w:sz="6" w:space="0" w:color="auto"/>
              <w:bottom w:val="single" w:sz="4" w:space="0" w:color="auto"/>
              <w:right w:val="single" w:sz="4" w:space="0" w:color="auto"/>
            </w:tcBorders>
            <w:shd w:val="clear" w:color="auto" w:fill="auto"/>
            <w:noWrap/>
            <w:hideMark/>
          </w:tcPr>
          <w:p w14:paraId="3E0C8201" w14:textId="77777777" w:rsidR="00AC2291" w:rsidRPr="00F76D9E" w:rsidRDefault="00AC2291" w:rsidP="00AC2291">
            <w:pPr>
              <w:jc w:val="center"/>
              <w:rPr>
                <w:rFonts w:ascii="Arial" w:hAnsi="Arial" w:cs="Arial"/>
              </w:rPr>
            </w:pPr>
            <w:r w:rsidRPr="00F76D9E">
              <w:rPr>
                <w:rFonts w:ascii="Arial" w:hAnsi="Arial" w:cs="Arial"/>
              </w:rPr>
              <w:t>2.2</w:t>
            </w:r>
          </w:p>
        </w:tc>
        <w:tc>
          <w:tcPr>
            <w:tcW w:w="5593" w:type="dxa"/>
            <w:tcBorders>
              <w:top w:val="nil"/>
              <w:left w:val="nil"/>
              <w:bottom w:val="single" w:sz="4" w:space="0" w:color="auto"/>
              <w:right w:val="single" w:sz="4" w:space="0" w:color="auto"/>
            </w:tcBorders>
            <w:shd w:val="clear" w:color="auto" w:fill="auto"/>
            <w:hideMark/>
          </w:tcPr>
          <w:p w14:paraId="00E42D65" w14:textId="77777777" w:rsidR="00AC2291" w:rsidRPr="00AC2291" w:rsidRDefault="00AC2291" w:rsidP="0087700B">
            <w:pPr>
              <w:rPr>
                <w:rFonts w:ascii="Arial" w:hAnsi="Arial" w:cs="Arial"/>
              </w:rPr>
            </w:pPr>
            <w:r w:rsidRPr="00AC2291">
              <w:rPr>
                <w:rFonts w:ascii="Arial" w:hAnsi="Arial" w:cs="Arial"/>
              </w:rPr>
              <w:t>If you recycle non-deployed air bags</w:t>
            </w:r>
            <w:r w:rsidR="0087700B">
              <w:rPr>
                <w:rFonts w:ascii="Arial" w:hAnsi="Arial" w:cs="Arial"/>
              </w:rPr>
              <w:t>,</w:t>
            </w:r>
            <w:r w:rsidRPr="00AC2291">
              <w:rPr>
                <w:rFonts w:ascii="Arial" w:hAnsi="Arial" w:cs="Arial"/>
              </w:rPr>
              <w:t xml:space="preserve"> retain the</w:t>
            </w:r>
            <w:r w:rsidRPr="00AC2291">
              <w:rPr>
                <w:rFonts w:ascii="Arial" w:hAnsi="Arial" w:cs="Arial"/>
                <w:color w:val="FF0000"/>
              </w:rPr>
              <w:t xml:space="preserve"> </w:t>
            </w:r>
            <w:r w:rsidRPr="00AC2291">
              <w:rPr>
                <w:rFonts w:ascii="Arial" w:hAnsi="Arial" w:cs="Arial"/>
              </w:rPr>
              <w:t>shipping papers that indicate the name of the re-claimer, the date of transfer and the quantity of air bags/cartridges shipped.</w:t>
            </w:r>
          </w:p>
        </w:tc>
        <w:tc>
          <w:tcPr>
            <w:tcW w:w="1350" w:type="dxa"/>
            <w:tcBorders>
              <w:top w:val="nil"/>
              <w:left w:val="nil"/>
              <w:bottom w:val="single" w:sz="4" w:space="0" w:color="auto"/>
              <w:right w:val="single" w:sz="4" w:space="0" w:color="auto"/>
            </w:tcBorders>
            <w:shd w:val="clear" w:color="auto" w:fill="auto"/>
            <w:vAlign w:val="bottom"/>
            <w:hideMark/>
          </w:tcPr>
          <w:p w14:paraId="4CAE24AD"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FC1E866"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5CFD7768"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355FDED6"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noWrap/>
            <w:vAlign w:val="center"/>
            <w:hideMark/>
          </w:tcPr>
          <w:p w14:paraId="1A829F6B"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Antifreeze</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202A8BF0" w14:textId="77777777" w:rsidR="00AC2291" w:rsidRPr="00AC2291" w:rsidRDefault="00AC2291" w:rsidP="00AC2291">
            <w:pPr>
              <w:rPr>
                <w:rFonts w:ascii="Arial" w:hAnsi="Arial" w:cs="Arial"/>
              </w:rPr>
            </w:pPr>
            <w:r w:rsidRPr="00AC2291">
              <w:rPr>
                <w:rFonts w:ascii="Arial" w:hAnsi="Arial" w:cs="Arial"/>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1B474C48"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194634AF"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AB41EF0"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noWrap/>
            <w:hideMark/>
          </w:tcPr>
          <w:p w14:paraId="39F49999" w14:textId="77777777" w:rsidR="00AC2291" w:rsidRPr="00AC2291" w:rsidRDefault="00AC2291" w:rsidP="00AC2291">
            <w:pPr>
              <w:jc w:val="center"/>
              <w:rPr>
                <w:rFonts w:ascii="Arial" w:hAnsi="Arial" w:cs="Arial"/>
              </w:rPr>
            </w:pPr>
            <w:r w:rsidRPr="00AC2291">
              <w:rPr>
                <w:rFonts w:ascii="Arial" w:hAnsi="Arial" w:cs="Arial"/>
              </w:rPr>
              <w:t>3.1</w:t>
            </w:r>
          </w:p>
        </w:tc>
        <w:tc>
          <w:tcPr>
            <w:tcW w:w="5593" w:type="dxa"/>
            <w:tcBorders>
              <w:top w:val="nil"/>
              <w:left w:val="nil"/>
              <w:bottom w:val="single" w:sz="4" w:space="0" w:color="auto"/>
              <w:right w:val="single" w:sz="4" w:space="0" w:color="auto"/>
            </w:tcBorders>
            <w:shd w:val="clear" w:color="auto" w:fill="auto"/>
            <w:hideMark/>
          </w:tcPr>
          <w:p w14:paraId="77B564F6" w14:textId="77777777" w:rsidR="00AC2291" w:rsidRPr="00AC2291" w:rsidRDefault="00AC2291" w:rsidP="00AC2291">
            <w:pPr>
              <w:rPr>
                <w:rFonts w:ascii="Arial" w:hAnsi="Arial" w:cs="Arial"/>
              </w:rPr>
            </w:pPr>
            <w:r w:rsidRPr="00AC2291">
              <w:rPr>
                <w:rFonts w:ascii="Arial" w:hAnsi="Arial" w:cs="Arial"/>
              </w:rPr>
              <w:t>Drain antifreeze from radiators and heater cores soon after vehicles arrive at your facility. Drain antifreeze over impervious surfaces (</w:t>
            </w:r>
            <w:r w:rsidR="0087700B">
              <w:rPr>
                <w:rFonts w:ascii="Arial" w:hAnsi="Arial" w:cs="Arial"/>
              </w:rPr>
              <w:t>e.g., sealed concrete</w:t>
            </w:r>
            <w:r w:rsidRPr="00AC2291">
              <w:rPr>
                <w:rFonts w:ascii="Arial" w:hAnsi="Arial" w:cs="Arial"/>
              </w:rPr>
              <w:t>) and use a drip pan.</w:t>
            </w:r>
          </w:p>
        </w:tc>
        <w:tc>
          <w:tcPr>
            <w:tcW w:w="1350" w:type="dxa"/>
            <w:tcBorders>
              <w:top w:val="nil"/>
              <w:left w:val="nil"/>
              <w:bottom w:val="single" w:sz="4" w:space="0" w:color="auto"/>
              <w:right w:val="single" w:sz="4" w:space="0" w:color="auto"/>
            </w:tcBorders>
            <w:shd w:val="clear" w:color="auto" w:fill="auto"/>
            <w:vAlign w:val="bottom"/>
            <w:hideMark/>
          </w:tcPr>
          <w:p w14:paraId="04EF1E2B"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4650134"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1EC20D4"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5BE59D6"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noWrap/>
            <w:hideMark/>
          </w:tcPr>
          <w:p w14:paraId="5B13A052" w14:textId="77777777" w:rsidR="00AC2291" w:rsidRPr="00AC2291" w:rsidRDefault="00AC2291" w:rsidP="00AC2291">
            <w:pPr>
              <w:jc w:val="center"/>
              <w:rPr>
                <w:rFonts w:ascii="Arial" w:hAnsi="Arial" w:cs="Arial"/>
              </w:rPr>
            </w:pPr>
            <w:r w:rsidRPr="00AC2291">
              <w:rPr>
                <w:rFonts w:ascii="Arial" w:hAnsi="Arial" w:cs="Arial"/>
              </w:rPr>
              <w:t>3.2</w:t>
            </w:r>
          </w:p>
        </w:tc>
        <w:tc>
          <w:tcPr>
            <w:tcW w:w="5593" w:type="dxa"/>
            <w:tcBorders>
              <w:top w:val="nil"/>
              <w:left w:val="nil"/>
              <w:bottom w:val="single" w:sz="4" w:space="0" w:color="auto"/>
              <w:right w:val="single" w:sz="4" w:space="0" w:color="auto"/>
            </w:tcBorders>
            <w:shd w:val="clear" w:color="auto" w:fill="auto"/>
            <w:hideMark/>
          </w:tcPr>
          <w:p w14:paraId="1AFA6067" w14:textId="77777777" w:rsidR="00AC2291" w:rsidRPr="00AC2291" w:rsidRDefault="00AC2291" w:rsidP="0087700B">
            <w:pPr>
              <w:rPr>
                <w:rFonts w:ascii="Arial" w:hAnsi="Arial" w:cs="Arial"/>
              </w:rPr>
            </w:pPr>
            <w:r w:rsidRPr="00AC2291">
              <w:rPr>
                <w:rFonts w:ascii="Arial" w:hAnsi="Arial" w:cs="Arial"/>
              </w:rPr>
              <w:t xml:space="preserve">Clearly mark each container or tank with the date </w:t>
            </w:r>
            <w:r w:rsidR="0087700B">
              <w:rPr>
                <w:rFonts w:ascii="Arial" w:hAnsi="Arial" w:cs="Arial"/>
              </w:rPr>
              <w:t>a</w:t>
            </w:r>
            <w:r w:rsidRPr="00AC2291">
              <w:rPr>
                <w:rFonts w:ascii="Arial" w:hAnsi="Arial" w:cs="Arial"/>
              </w:rPr>
              <w:t>ntifreeze was first added. Reuse, recycle or dispose of it within a year of that date.</w:t>
            </w:r>
          </w:p>
        </w:tc>
        <w:tc>
          <w:tcPr>
            <w:tcW w:w="1350" w:type="dxa"/>
            <w:tcBorders>
              <w:top w:val="nil"/>
              <w:left w:val="nil"/>
              <w:bottom w:val="single" w:sz="4" w:space="0" w:color="auto"/>
              <w:right w:val="single" w:sz="4" w:space="0" w:color="auto"/>
            </w:tcBorders>
            <w:shd w:val="clear" w:color="auto" w:fill="auto"/>
            <w:vAlign w:val="bottom"/>
            <w:hideMark/>
          </w:tcPr>
          <w:p w14:paraId="12511781"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BFF594C"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E11A39C"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71B3D1B" w14:textId="77777777" w:rsidTr="00C25EDF">
        <w:trPr>
          <w:trHeight w:val="629"/>
        </w:trPr>
        <w:tc>
          <w:tcPr>
            <w:tcW w:w="1247" w:type="dxa"/>
            <w:tcBorders>
              <w:top w:val="nil"/>
              <w:left w:val="double" w:sz="6" w:space="0" w:color="auto"/>
              <w:bottom w:val="single" w:sz="4" w:space="0" w:color="auto"/>
              <w:right w:val="single" w:sz="4" w:space="0" w:color="auto"/>
            </w:tcBorders>
            <w:shd w:val="clear" w:color="auto" w:fill="auto"/>
            <w:noWrap/>
            <w:hideMark/>
          </w:tcPr>
          <w:p w14:paraId="12892922" w14:textId="77777777" w:rsidR="00AC2291" w:rsidRPr="00AC2291" w:rsidRDefault="00AC2291" w:rsidP="00AC2291">
            <w:pPr>
              <w:jc w:val="center"/>
              <w:rPr>
                <w:rFonts w:ascii="Arial" w:hAnsi="Arial" w:cs="Arial"/>
              </w:rPr>
            </w:pPr>
            <w:r w:rsidRPr="00AC2291">
              <w:rPr>
                <w:rFonts w:ascii="Arial" w:hAnsi="Arial" w:cs="Arial"/>
              </w:rPr>
              <w:t>3.3</w:t>
            </w:r>
          </w:p>
        </w:tc>
        <w:tc>
          <w:tcPr>
            <w:tcW w:w="5593" w:type="dxa"/>
            <w:tcBorders>
              <w:top w:val="nil"/>
              <w:left w:val="nil"/>
              <w:bottom w:val="single" w:sz="4" w:space="0" w:color="auto"/>
              <w:right w:val="single" w:sz="4" w:space="0" w:color="auto"/>
            </w:tcBorders>
            <w:shd w:val="clear" w:color="auto" w:fill="auto"/>
            <w:hideMark/>
          </w:tcPr>
          <w:p w14:paraId="32FBAE48" w14:textId="77777777" w:rsidR="00AC2291" w:rsidRPr="00AC2291" w:rsidRDefault="00AC2291" w:rsidP="0087700B">
            <w:pPr>
              <w:rPr>
                <w:rFonts w:ascii="Arial" w:hAnsi="Arial" w:cs="Arial"/>
              </w:rPr>
            </w:pPr>
            <w:r w:rsidRPr="00AC2291">
              <w:rPr>
                <w:rFonts w:ascii="Arial" w:hAnsi="Arial" w:cs="Arial"/>
              </w:rPr>
              <w:t>Keep antifreeze containers closed at all times, except when antifreeze is being added to or removed from container</w:t>
            </w:r>
            <w:r w:rsidR="0087700B">
              <w:rPr>
                <w:rFonts w:ascii="Arial" w:hAnsi="Arial" w:cs="Arial"/>
              </w:rPr>
              <w:t>s</w:t>
            </w:r>
            <w:r w:rsidRPr="00AC2291">
              <w:rPr>
                <w:rFonts w:ascii="Arial" w:hAnsi="Arial" w:cs="Arial"/>
              </w:rPr>
              <w:t>.</w:t>
            </w:r>
          </w:p>
        </w:tc>
        <w:tc>
          <w:tcPr>
            <w:tcW w:w="1350" w:type="dxa"/>
            <w:tcBorders>
              <w:top w:val="nil"/>
              <w:left w:val="nil"/>
              <w:bottom w:val="single" w:sz="4" w:space="0" w:color="auto"/>
              <w:right w:val="single" w:sz="4" w:space="0" w:color="auto"/>
            </w:tcBorders>
            <w:shd w:val="clear" w:color="auto" w:fill="auto"/>
            <w:vAlign w:val="bottom"/>
            <w:hideMark/>
          </w:tcPr>
          <w:p w14:paraId="7C59CB15"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1BD0D70C"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5D6A8EC"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ED5E881"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noWrap/>
            <w:hideMark/>
          </w:tcPr>
          <w:p w14:paraId="3B03E058" w14:textId="77777777" w:rsidR="00AC2291" w:rsidRPr="00AC2291" w:rsidRDefault="00AC2291" w:rsidP="00AC2291">
            <w:pPr>
              <w:jc w:val="center"/>
              <w:rPr>
                <w:rFonts w:ascii="Arial" w:hAnsi="Arial" w:cs="Arial"/>
              </w:rPr>
            </w:pPr>
            <w:r w:rsidRPr="00AC2291">
              <w:rPr>
                <w:rFonts w:ascii="Arial" w:hAnsi="Arial" w:cs="Arial"/>
              </w:rPr>
              <w:t>3.4</w:t>
            </w:r>
          </w:p>
        </w:tc>
        <w:tc>
          <w:tcPr>
            <w:tcW w:w="5593" w:type="dxa"/>
            <w:tcBorders>
              <w:top w:val="nil"/>
              <w:left w:val="nil"/>
              <w:bottom w:val="single" w:sz="4" w:space="0" w:color="auto"/>
              <w:right w:val="single" w:sz="4" w:space="0" w:color="auto"/>
            </w:tcBorders>
            <w:shd w:val="clear" w:color="auto" w:fill="auto"/>
            <w:hideMark/>
          </w:tcPr>
          <w:p w14:paraId="1EC257E7" w14:textId="77777777" w:rsidR="00AC2291" w:rsidRPr="00AC2291" w:rsidRDefault="00AC2291" w:rsidP="00AC2291">
            <w:pPr>
              <w:rPr>
                <w:rFonts w:ascii="Arial" w:hAnsi="Arial" w:cs="Arial"/>
              </w:rPr>
            </w:pPr>
            <w:r w:rsidRPr="00AC2291">
              <w:rPr>
                <w:rFonts w:ascii="Arial" w:hAnsi="Arial" w:cs="Arial"/>
              </w:rPr>
              <w:t>Provide secondary containment equaling 110% or more of the largest container stored.</w:t>
            </w:r>
          </w:p>
        </w:tc>
        <w:tc>
          <w:tcPr>
            <w:tcW w:w="1350" w:type="dxa"/>
            <w:tcBorders>
              <w:top w:val="nil"/>
              <w:left w:val="nil"/>
              <w:bottom w:val="single" w:sz="4" w:space="0" w:color="auto"/>
              <w:right w:val="single" w:sz="4" w:space="0" w:color="auto"/>
            </w:tcBorders>
            <w:shd w:val="clear" w:color="auto" w:fill="auto"/>
            <w:vAlign w:val="bottom"/>
            <w:hideMark/>
          </w:tcPr>
          <w:p w14:paraId="20B2FAC8"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D4B9789"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801242F"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3E60B5C0" w14:textId="77777777" w:rsidTr="00C25EDF">
        <w:trPr>
          <w:trHeight w:val="255"/>
        </w:trPr>
        <w:tc>
          <w:tcPr>
            <w:tcW w:w="1247" w:type="dxa"/>
            <w:tcBorders>
              <w:top w:val="nil"/>
              <w:left w:val="double" w:sz="6" w:space="0" w:color="auto"/>
              <w:bottom w:val="double" w:sz="6" w:space="0" w:color="auto"/>
              <w:right w:val="single" w:sz="4" w:space="0" w:color="auto"/>
            </w:tcBorders>
            <w:shd w:val="clear" w:color="auto" w:fill="auto"/>
            <w:noWrap/>
            <w:hideMark/>
          </w:tcPr>
          <w:p w14:paraId="7F457700" w14:textId="77777777" w:rsidR="00AC2291" w:rsidRPr="00AC2291" w:rsidRDefault="00AC2291" w:rsidP="00AC2291">
            <w:pPr>
              <w:jc w:val="center"/>
              <w:rPr>
                <w:rFonts w:ascii="Arial" w:hAnsi="Arial" w:cs="Arial"/>
              </w:rPr>
            </w:pPr>
            <w:r w:rsidRPr="00AC2291">
              <w:rPr>
                <w:rFonts w:ascii="Arial" w:hAnsi="Arial" w:cs="Arial"/>
              </w:rPr>
              <w:t>3.5</w:t>
            </w:r>
          </w:p>
        </w:tc>
        <w:tc>
          <w:tcPr>
            <w:tcW w:w="5593" w:type="dxa"/>
            <w:tcBorders>
              <w:top w:val="nil"/>
              <w:left w:val="nil"/>
              <w:bottom w:val="double" w:sz="6" w:space="0" w:color="auto"/>
              <w:right w:val="single" w:sz="4" w:space="0" w:color="auto"/>
            </w:tcBorders>
            <w:shd w:val="clear" w:color="auto" w:fill="auto"/>
            <w:hideMark/>
          </w:tcPr>
          <w:p w14:paraId="26F3288C" w14:textId="77777777" w:rsidR="00AC2291" w:rsidRPr="00AC2291" w:rsidRDefault="00AC2291" w:rsidP="00AC2291">
            <w:pPr>
              <w:rPr>
                <w:rFonts w:ascii="Arial" w:hAnsi="Arial" w:cs="Arial"/>
              </w:rPr>
            </w:pPr>
            <w:r w:rsidRPr="00AC2291">
              <w:rPr>
                <w:rFonts w:ascii="Arial" w:hAnsi="Arial" w:cs="Arial"/>
              </w:rPr>
              <w:t>Protect containers from precipitation.</w:t>
            </w:r>
          </w:p>
        </w:tc>
        <w:tc>
          <w:tcPr>
            <w:tcW w:w="1350" w:type="dxa"/>
            <w:tcBorders>
              <w:top w:val="nil"/>
              <w:left w:val="nil"/>
              <w:bottom w:val="double" w:sz="6" w:space="0" w:color="auto"/>
              <w:right w:val="single" w:sz="4" w:space="0" w:color="auto"/>
            </w:tcBorders>
            <w:shd w:val="clear" w:color="auto" w:fill="auto"/>
            <w:vAlign w:val="bottom"/>
            <w:hideMark/>
          </w:tcPr>
          <w:p w14:paraId="59674BEA"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double" w:sz="6" w:space="0" w:color="auto"/>
              <w:right w:val="single" w:sz="4" w:space="0" w:color="auto"/>
            </w:tcBorders>
            <w:shd w:val="clear" w:color="auto" w:fill="auto"/>
            <w:vAlign w:val="bottom"/>
            <w:hideMark/>
          </w:tcPr>
          <w:p w14:paraId="6AD82DAA"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double" w:sz="6" w:space="0" w:color="auto"/>
              <w:right w:val="double" w:sz="6" w:space="0" w:color="auto"/>
            </w:tcBorders>
            <w:shd w:val="clear" w:color="auto" w:fill="auto"/>
            <w:vAlign w:val="bottom"/>
            <w:hideMark/>
          </w:tcPr>
          <w:p w14:paraId="025CD4EA" w14:textId="77777777" w:rsidR="00AC2291" w:rsidRPr="00AC2291" w:rsidRDefault="00AC2291" w:rsidP="00AC2291">
            <w:pPr>
              <w:rPr>
                <w:rFonts w:ascii="Arial" w:hAnsi="Arial" w:cs="Arial"/>
              </w:rPr>
            </w:pPr>
            <w:r w:rsidRPr="00AC2291">
              <w:rPr>
                <w:rFonts w:ascii="Arial" w:hAnsi="Arial" w:cs="Arial"/>
              </w:rPr>
              <w:t> </w:t>
            </w:r>
          </w:p>
        </w:tc>
      </w:tr>
    </w:tbl>
    <w:p w14:paraId="1F296F0E" w14:textId="77777777" w:rsidR="00C25EDF" w:rsidRDefault="00C25EDF"/>
    <w:tbl>
      <w:tblPr>
        <w:tblW w:w="10980" w:type="dxa"/>
        <w:tblInd w:w="18" w:type="dxa"/>
        <w:tblLook w:val="04A0" w:firstRow="1" w:lastRow="0" w:firstColumn="1" w:lastColumn="0" w:noHBand="0" w:noVBand="1"/>
      </w:tblPr>
      <w:tblGrid>
        <w:gridCol w:w="1247"/>
        <w:gridCol w:w="5593"/>
        <w:gridCol w:w="1350"/>
        <w:gridCol w:w="1350"/>
        <w:gridCol w:w="1440"/>
      </w:tblGrid>
      <w:tr w:rsidR="00AC2291" w:rsidRPr="00AC2291" w14:paraId="75124114" w14:textId="77777777" w:rsidTr="00C25EDF">
        <w:trPr>
          <w:trHeight w:val="255"/>
        </w:trPr>
        <w:tc>
          <w:tcPr>
            <w:tcW w:w="1247" w:type="dxa"/>
            <w:tcBorders>
              <w:top w:val="double" w:sz="6" w:space="0" w:color="auto"/>
              <w:left w:val="double" w:sz="6" w:space="0" w:color="auto"/>
              <w:bottom w:val="single" w:sz="4" w:space="0" w:color="auto"/>
              <w:right w:val="single" w:sz="4" w:space="0" w:color="auto"/>
            </w:tcBorders>
            <w:shd w:val="clear" w:color="auto" w:fill="auto"/>
            <w:noWrap/>
            <w:hideMark/>
          </w:tcPr>
          <w:p w14:paraId="13963093" w14:textId="77777777" w:rsidR="00AC2291" w:rsidRPr="00AC2291" w:rsidRDefault="00AC2291" w:rsidP="00521EB6">
            <w:pPr>
              <w:jc w:val="center"/>
              <w:rPr>
                <w:rFonts w:ascii="Arial" w:hAnsi="Arial" w:cs="Arial"/>
              </w:rPr>
            </w:pPr>
            <w:r w:rsidRPr="00AC2291">
              <w:rPr>
                <w:rFonts w:ascii="Arial" w:hAnsi="Arial" w:cs="Arial"/>
              </w:rPr>
              <w:lastRenderedPageBreak/>
              <w:t>3.6</w:t>
            </w:r>
          </w:p>
        </w:tc>
        <w:tc>
          <w:tcPr>
            <w:tcW w:w="5593" w:type="dxa"/>
            <w:tcBorders>
              <w:top w:val="double" w:sz="6" w:space="0" w:color="auto"/>
              <w:left w:val="nil"/>
              <w:bottom w:val="single" w:sz="4" w:space="0" w:color="auto"/>
              <w:right w:val="single" w:sz="4" w:space="0" w:color="auto"/>
            </w:tcBorders>
            <w:shd w:val="clear" w:color="auto" w:fill="auto"/>
            <w:hideMark/>
          </w:tcPr>
          <w:p w14:paraId="03D22BA2" w14:textId="77777777" w:rsidR="00AC2291" w:rsidRPr="00AC2291" w:rsidRDefault="00AC2291" w:rsidP="00AC2291">
            <w:pPr>
              <w:rPr>
                <w:rFonts w:ascii="Arial" w:hAnsi="Arial" w:cs="Arial"/>
              </w:rPr>
            </w:pPr>
            <w:r w:rsidRPr="00AC2291">
              <w:rPr>
                <w:rFonts w:ascii="Arial" w:hAnsi="Arial" w:cs="Arial"/>
              </w:rPr>
              <w:t>Ke</w:t>
            </w:r>
            <w:r w:rsidR="00E94C35">
              <w:rPr>
                <w:rFonts w:ascii="Arial" w:hAnsi="Arial" w:cs="Arial"/>
              </w:rPr>
              <w:t>ep spill control equipment near</w:t>
            </w:r>
            <w:r w:rsidRPr="00AC2291">
              <w:rPr>
                <w:rFonts w:ascii="Arial" w:hAnsi="Arial" w:cs="Arial"/>
              </w:rPr>
              <w:t>by.</w:t>
            </w:r>
          </w:p>
        </w:tc>
        <w:tc>
          <w:tcPr>
            <w:tcW w:w="1350" w:type="dxa"/>
            <w:tcBorders>
              <w:top w:val="double" w:sz="6" w:space="0" w:color="auto"/>
              <w:left w:val="nil"/>
              <w:bottom w:val="single" w:sz="4" w:space="0" w:color="auto"/>
              <w:right w:val="single" w:sz="4" w:space="0" w:color="auto"/>
            </w:tcBorders>
            <w:shd w:val="clear" w:color="auto" w:fill="auto"/>
            <w:vAlign w:val="bottom"/>
            <w:hideMark/>
          </w:tcPr>
          <w:p w14:paraId="30E08A1E"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double" w:sz="6" w:space="0" w:color="auto"/>
              <w:left w:val="nil"/>
              <w:bottom w:val="single" w:sz="4" w:space="0" w:color="auto"/>
              <w:right w:val="single" w:sz="4" w:space="0" w:color="auto"/>
            </w:tcBorders>
            <w:shd w:val="clear" w:color="auto" w:fill="auto"/>
            <w:vAlign w:val="bottom"/>
            <w:hideMark/>
          </w:tcPr>
          <w:p w14:paraId="311F7771"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double" w:sz="6" w:space="0" w:color="auto"/>
              <w:left w:val="nil"/>
              <w:bottom w:val="single" w:sz="4" w:space="0" w:color="auto"/>
              <w:right w:val="double" w:sz="6" w:space="0" w:color="auto"/>
            </w:tcBorders>
            <w:shd w:val="clear" w:color="auto" w:fill="auto"/>
            <w:vAlign w:val="bottom"/>
            <w:hideMark/>
          </w:tcPr>
          <w:p w14:paraId="1F35FC06"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126CE0E" w14:textId="77777777" w:rsidTr="00C25EDF">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noWrap/>
            <w:hideMark/>
          </w:tcPr>
          <w:p w14:paraId="5857805E" w14:textId="77777777" w:rsidR="00AC2291" w:rsidRPr="00AC2291" w:rsidRDefault="00AC2291" w:rsidP="00AC2291">
            <w:pPr>
              <w:jc w:val="center"/>
              <w:rPr>
                <w:rFonts w:ascii="Arial" w:hAnsi="Arial" w:cs="Arial"/>
              </w:rPr>
            </w:pPr>
            <w:r w:rsidRPr="00AC2291">
              <w:rPr>
                <w:rFonts w:ascii="Arial" w:hAnsi="Arial" w:cs="Arial"/>
              </w:rPr>
              <w:t>3.7</w:t>
            </w:r>
          </w:p>
        </w:tc>
        <w:tc>
          <w:tcPr>
            <w:tcW w:w="5593" w:type="dxa"/>
            <w:tcBorders>
              <w:top w:val="single" w:sz="4" w:space="0" w:color="auto"/>
              <w:left w:val="nil"/>
              <w:bottom w:val="single" w:sz="4" w:space="0" w:color="auto"/>
              <w:right w:val="single" w:sz="4" w:space="0" w:color="auto"/>
            </w:tcBorders>
            <w:shd w:val="clear" w:color="auto" w:fill="auto"/>
            <w:hideMark/>
          </w:tcPr>
          <w:p w14:paraId="2FE489C4" w14:textId="77777777" w:rsidR="00AC2291" w:rsidRPr="00AC2291" w:rsidRDefault="00AC2291" w:rsidP="00AC2291">
            <w:pPr>
              <w:rPr>
                <w:rFonts w:ascii="Arial" w:hAnsi="Arial" w:cs="Arial"/>
              </w:rPr>
            </w:pPr>
            <w:r w:rsidRPr="00AC2291">
              <w:rPr>
                <w:rFonts w:ascii="Arial" w:hAnsi="Arial" w:cs="Arial"/>
              </w:rPr>
              <w:t>Ensure that useable antifreeze is reused.</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6D85E217"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43F8DE8"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5533D95E"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8E9A7A5" w14:textId="77777777" w:rsidTr="00C25EDF">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noWrap/>
            <w:hideMark/>
          </w:tcPr>
          <w:p w14:paraId="08BBBFF0" w14:textId="77777777" w:rsidR="00AC2291" w:rsidRPr="00AC2291" w:rsidRDefault="00AC2291" w:rsidP="00AC2291">
            <w:pPr>
              <w:jc w:val="center"/>
              <w:rPr>
                <w:rFonts w:ascii="Arial" w:hAnsi="Arial" w:cs="Arial"/>
              </w:rPr>
            </w:pPr>
            <w:r w:rsidRPr="00AC2291">
              <w:rPr>
                <w:rFonts w:ascii="Arial" w:hAnsi="Arial" w:cs="Arial"/>
              </w:rPr>
              <w:t>3.8</w:t>
            </w:r>
          </w:p>
        </w:tc>
        <w:tc>
          <w:tcPr>
            <w:tcW w:w="5593" w:type="dxa"/>
            <w:tcBorders>
              <w:top w:val="single" w:sz="4" w:space="0" w:color="auto"/>
              <w:left w:val="nil"/>
              <w:bottom w:val="single" w:sz="4" w:space="0" w:color="auto"/>
              <w:right w:val="single" w:sz="4" w:space="0" w:color="auto"/>
            </w:tcBorders>
            <w:shd w:val="clear" w:color="auto" w:fill="auto"/>
            <w:hideMark/>
          </w:tcPr>
          <w:p w14:paraId="25BF0D4A" w14:textId="77777777" w:rsidR="00AC2291" w:rsidRPr="00AC2291" w:rsidRDefault="00AC2291" w:rsidP="0087700B">
            <w:pPr>
              <w:rPr>
                <w:rFonts w:ascii="Arial" w:hAnsi="Arial" w:cs="Arial"/>
              </w:rPr>
            </w:pPr>
            <w:r w:rsidRPr="00AC2291">
              <w:rPr>
                <w:rFonts w:ascii="Arial" w:hAnsi="Arial" w:cs="Arial"/>
              </w:rPr>
              <w:t>Label antifreeze that is still useable with</w:t>
            </w:r>
            <w:r w:rsidR="00F76D9E">
              <w:rPr>
                <w:rFonts w:ascii="Arial" w:hAnsi="Arial" w:cs="Arial"/>
              </w:rPr>
              <w:t xml:space="preserve"> words like </w:t>
            </w:r>
            <w:r w:rsidR="0087700B">
              <w:rPr>
                <w:rFonts w:ascii="Arial" w:hAnsi="Arial" w:cs="Arial"/>
              </w:rPr>
              <w:t>“Good Antifreeze”</w:t>
            </w:r>
            <w:r w:rsidRPr="00AC2291">
              <w:rPr>
                <w:rFonts w:ascii="Arial" w:hAnsi="Arial" w:cs="Arial"/>
              </w:rPr>
              <w:t xml:space="preserve"> and label un-usea</w:t>
            </w:r>
            <w:r w:rsidR="0087700B">
              <w:rPr>
                <w:rFonts w:ascii="Arial" w:hAnsi="Arial" w:cs="Arial"/>
              </w:rPr>
              <w:t>ble antifreeze with words like “Waste Antifreeze”</w:t>
            </w:r>
            <w:r w:rsidRPr="00AC2291">
              <w:rPr>
                <w:rFonts w:ascii="Arial" w:hAnsi="Arial" w:cs="Arial"/>
              </w:rPr>
              <w:t>.</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2D6DA514"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6262B7E5"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0035BEE9"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9892463"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noWrap/>
            <w:hideMark/>
          </w:tcPr>
          <w:p w14:paraId="26D124DC" w14:textId="77777777" w:rsidR="00AC2291" w:rsidRPr="00AC2291" w:rsidRDefault="00AC2291" w:rsidP="00AC2291">
            <w:pPr>
              <w:jc w:val="center"/>
              <w:rPr>
                <w:rFonts w:ascii="Arial" w:hAnsi="Arial" w:cs="Arial"/>
              </w:rPr>
            </w:pPr>
            <w:r w:rsidRPr="00AC2291">
              <w:rPr>
                <w:rFonts w:ascii="Arial" w:hAnsi="Arial" w:cs="Arial"/>
              </w:rPr>
              <w:t>3.9</w:t>
            </w:r>
          </w:p>
        </w:tc>
        <w:tc>
          <w:tcPr>
            <w:tcW w:w="5593" w:type="dxa"/>
            <w:tcBorders>
              <w:top w:val="nil"/>
              <w:left w:val="nil"/>
              <w:bottom w:val="single" w:sz="4" w:space="0" w:color="auto"/>
              <w:right w:val="single" w:sz="4" w:space="0" w:color="auto"/>
            </w:tcBorders>
            <w:shd w:val="clear" w:color="auto" w:fill="auto"/>
            <w:hideMark/>
          </w:tcPr>
          <w:p w14:paraId="407FCB76" w14:textId="77777777" w:rsidR="00AC2291" w:rsidRPr="00AC2291" w:rsidRDefault="00AC2291" w:rsidP="00AC2291">
            <w:pPr>
              <w:rPr>
                <w:rFonts w:ascii="Arial" w:hAnsi="Arial" w:cs="Arial"/>
              </w:rPr>
            </w:pPr>
            <w:r w:rsidRPr="00AC2291">
              <w:rPr>
                <w:rFonts w:ascii="Arial" w:hAnsi="Arial" w:cs="Arial"/>
              </w:rPr>
              <w:t>Inspect all antifreeze containers weekly</w:t>
            </w:r>
            <w:r w:rsidR="0087700B">
              <w:rPr>
                <w:rFonts w:ascii="Arial" w:hAnsi="Arial" w:cs="Arial"/>
              </w:rPr>
              <w:t xml:space="preserve"> for rust, dents, holes, bulges</w:t>
            </w:r>
            <w:r w:rsidRPr="00AC2291">
              <w:rPr>
                <w:rFonts w:ascii="Arial" w:hAnsi="Arial" w:cs="Arial"/>
              </w:rPr>
              <w:t xml:space="preserve"> and leaks. Maintain inspection logs.</w:t>
            </w:r>
          </w:p>
        </w:tc>
        <w:tc>
          <w:tcPr>
            <w:tcW w:w="1350" w:type="dxa"/>
            <w:tcBorders>
              <w:top w:val="nil"/>
              <w:left w:val="nil"/>
              <w:bottom w:val="single" w:sz="4" w:space="0" w:color="auto"/>
              <w:right w:val="single" w:sz="4" w:space="0" w:color="auto"/>
            </w:tcBorders>
            <w:shd w:val="clear" w:color="auto" w:fill="auto"/>
            <w:vAlign w:val="bottom"/>
            <w:hideMark/>
          </w:tcPr>
          <w:p w14:paraId="01AD48E9"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FD2BA5B"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244193F"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ADE34C6"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noWrap/>
            <w:hideMark/>
          </w:tcPr>
          <w:p w14:paraId="6D459AAB" w14:textId="77777777" w:rsidR="00AC2291" w:rsidRPr="00AC2291" w:rsidRDefault="00AC2291" w:rsidP="00AC2291">
            <w:pPr>
              <w:jc w:val="center"/>
              <w:rPr>
                <w:rFonts w:ascii="Arial" w:hAnsi="Arial" w:cs="Arial"/>
              </w:rPr>
            </w:pPr>
            <w:r w:rsidRPr="00AC2291">
              <w:rPr>
                <w:rFonts w:ascii="Arial" w:hAnsi="Arial" w:cs="Arial"/>
              </w:rPr>
              <w:t>3.10</w:t>
            </w:r>
          </w:p>
        </w:tc>
        <w:tc>
          <w:tcPr>
            <w:tcW w:w="5593" w:type="dxa"/>
            <w:tcBorders>
              <w:top w:val="nil"/>
              <w:left w:val="nil"/>
              <w:bottom w:val="single" w:sz="4" w:space="0" w:color="auto"/>
              <w:right w:val="single" w:sz="4" w:space="0" w:color="auto"/>
            </w:tcBorders>
            <w:shd w:val="clear" w:color="auto" w:fill="auto"/>
            <w:hideMark/>
          </w:tcPr>
          <w:p w14:paraId="224B8581" w14:textId="77777777" w:rsidR="00AC2291" w:rsidRPr="00AC2291" w:rsidRDefault="00AC2291" w:rsidP="00AC2291">
            <w:pPr>
              <w:rPr>
                <w:rFonts w:ascii="Arial" w:hAnsi="Arial" w:cs="Arial"/>
              </w:rPr>
            </w:pPr>
            <w:r w:rsidRPr="00AC2291">
              <w:rPr>
                <w:rFonts w:ascii="Arial" w:hAnsi="Arial" w:cs="Arial"/>
              </w:rPr>
              <w:t>Keep drip pans under all spigots, valves and pumps connected to containers used to store antifreeze.</w:t>
            </w:r>
          </w:p>
        </w:tc>
        <w:tc>
          <w:tcPr>
            <w:tcW w:w="1350" w:type="dxa"/>
            <w:tcBorders>
              <w:top w:val="nil"/>
              <w:left w:val="nil"/>
              <w:bottom w:val="single" w:sz="4" w:space="0" w:color="auto"/>
              <w:right w:val="single" w:sz="4" w:space="0" w:color="auto"/>
            </w:tcBorders>
            <w:shd w:val="clear" w:color="auto" w:fill="auto"/>
            <w:vAlign w:val="bottom"/>
            <w:hideMark/>
          </w:tcPr>
          <w:p w14:paraId="464D6614"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251DA4B"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9303E99" w14:textId="77777777" w:rsidR="00AC2291" w:rsidRPr="00AC2291" w:rsidRDefault="00AC2291" w:rsidP="00AC2291">
            <w:pPr>
              <w:rPr>
                <w:rFonts w:ascii="Arial" w:hAnsi="Arial" w:cs="Arial"/>
              </w:rPr>
            </w:pPr>
            <w:r w:rsidRPr="00AC2291">
              <w:rPr>
                <w:rFonts w:ascii="Arial" w:hAnsi="Arial" w:cs="Arial"/>
              </w:rPr>
              <w:t> </w:t>
            </w:r>
          </w:p>
        </w:tc>
      </w:tr>
      <w:tr w:rsidR="00AC2291" w:rsidRPr="00C25EDF" w14:paraId="2E00F5C5"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noWrap/>
            <w:vAlign w:val="center"/>
            <w:hideMark/>
          </w:tcPr>
          <w:p w14:paraId="099B4475"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Brake Fluids</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249DFCA5"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5BF20BFF"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6FC32F78"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r>
      <w:tr w:rsidR="00AC2291" w:rsidRPr="00AC2291" w14:paraId="79488939"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75E1650C" w14:textId="77777777" w:rsidR="00AC2291" w:rsidRPr="00AC2291" w:rsidRDefault="00AC2291" w:rsidP="00AC2291">
            <w:pPr>
              <w:jc w:val="center"/>
              <w:rPr>
                <w:rFonts w:ascii="Arial" w:hAnsi="Arial" w:cs="Arial"/>
              </w:rPr>
            </w:pPr>
            <w:r w:rsidRPr="00AC2291">
              <w:rPr>
                <w:rFonts w:ascii="Arial" w:hAnsi="Arial" w:cs="Arial"/>
              </w:rPr>
              <w:t>4.1</w:t>
            </w:r>
          </w:p>
        </w:tc>
        <w:tc>
          <w:tcPr>
            <w:tcW w:w="5593" w:type="dxa"/>
            <w:tcBorders>
              <w:top w:val="nil"/>
              <w:left w:val="nil"/>
              <w:bottom w:val="single" w:sz="4" w:space="0" w:color="auto"/>
              <w:right w:val="single" w:sz="4" w:space="0" w:color="auto"/>
            </w:tcBorders>
            <w:shd w:val="clear" w:color="auto" w:fill="auto"/>
            <w:hideMark/>
          </w:tcPr>
          <w:p w14:paraId="62EE7F6F" w14:textId="77777777" w:rsidR="00AC2291" w:rsidRPr="00AC2291" w:rsidRDefault="00AC2291" w:rsidP="00AC2291">
            <w:pPr>
              <w:rPr>
                <w:rFonts w:ascii="Arial" w:hAnsi="Arial" w:cs="Arial"/>
              </w:rPr>
            </w:pPr>
            <w:r w:rsidRPr="00AC2291">
              <w:rPr>
                <w:rFonts w:ascii="Arial" w:hAnsi="Arial" w:cs="Arial"/>
              </w:rPr>
              <w:t>Drain brake fluid soon after vehicles arrive at your facility. Drain brake fluid over impervious surfaces (</w:t>
            </w:r>
            <w:r w:rsidR="0087700B">
              <w:rPr>
                <w:rFonts w:ascii="Arial" w:hAnsi="Arial" w:cs="Arial"/>
              </w:rPr>
              <w:t>e.g., sealed concrete</w:t>
            </w:r>
            <w:r w:rsidRPr="00AC2291">
              <w:rPr>
                <w:rFonts w:ascii="Arial" w:hAnsi="Arial" w:cs="Arial"/>
              </w:rPr>
              <w:t>) and use a drip pan.</w:t>
            </w:r>
          </w:p>
        </w:tc>
        <w:tc>
          <w:tcPr>
            <w:tcW w:w="1350" w:type="dxa"/>
            <w:tcBorders>
              <w:top w:val="nil"/>
              <w:left w:val="nil"/>
              <w:bottom w:val="single" w:sz="4" w:space="0" w:color="auto"/>
              <w:right w:val="single" w:sz="4" w:space="0" w:color="auto"/>
            </w:tcBorders>
            <w:shd w:val="clear" w:color="auto" w:fill="auto"/>
            <w:vAlign w:val="bottom"/>
            <w:hideMark/>
          </w:tcPr>
          <w:p w14:paraId="729BABC0"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918CA34"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71204A2"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334AD78"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EC54FC2" w14:textId="77777777" w:rsidR="00AC2291" w:rsidRPr="00AC2291" w:rsidRDefault="00AC2291" w:rsidP="00AC2291">
            <w:pPr>
              <w:jc w:val="center"/>
              <w:rPr>
                <w:rFonts w:ascii="Arial" w:hAnsi="Arial" w:cs="Arial"/>
              </w:rPr>
            </w:pPr>
            <w:r w:rsidRPr="00AC2291">
              <w:rPr>
                <w:rFonts w:ascii="Arial" w:hAnsi="Arial" w:cs="Arial"/>
              </w:rPr>
              <w:t>4.2</w:t>
            </w:r>
          </w:p>
        </w:tc>
        <w:tc>
          <w:tcPr>
            <w:tcW w:w="5593" w:type="dxa"/>
            <w:tcBorders>
              <w:top w:val="nil"/>
              <w:left w:val="nil"/>
              <w:bottom w:val="single" w:sz="4" w:space="0" w:color="auto"/>
              <w:right w:val="single" w:sz="4" w:space="0" w:color="auto"/>
            </w:tcBorders>
            <w:shd w:val="clear" w:color="auto" w:fill="auto"/>
            <w:hideMark/>
          </w:tcPr>
          <w:p w14:paraId="2291AFA7" w14:textId="77777777" w:rsidR="00AC2291" w:rsidRPr="00AC2291" w:rsidRDefault="00AC2291" w:rsidP="00AC2291">
            <w:pPr>
              <w:rPr>
                <w:rFonts w:ascii="Arial" w:hAnsi="Arial" w:cs="Arial"/>
              </w:rPr>
            </w:pPr>
            <w:r w:rsidRPr="00AC2291">
              <w:rPr>
                <w:rFonts w:ascii="Arial" w:hAnsi="Arial" w:cs="Arial"/>
              </w:rPr>
              <w:t>Properly containerize brake fluid.  You may manage brake fluid with other used oil.  Inform your used oil recycler that brake fluid has been mixed with engine oil.</w:t>
            </w:r>
          </w:p>
        </w:tc>
        <w:tc>
          <w:tcPr>
            <w:tcW w:w="1350" w:type="dxa"/>
            <w:tcBorders>
              <w:top w:val="nil"/>
              <w:left w:val="nil"/>
              <w:bottom w:val="single" w:sz="4" w:space="0" w:color="auto"/>
              <w:right w:val="single" w:sz="4" w:space="0" w:color="auto"/>
            </w:tcBorders>
            <w:shd w:val="clear" w:color="auto" w:fill="auto"/>
            <w:vAlign w:val="bottom"/>
            <w:hideMark/>
          </w:tcPr>
          <w:p w14:paraId="4A0C5BFB"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7317C81"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0825647"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9451DE0"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6EFBFF7" w14:textId="77777777" w:rsidR="00AC2291" w:rsidRPr="00AC2291" w:rsidRDefault="00AC2291" w:rsidP="00AC2291">
            <w:pPr>
              <w:jc w:val="center"/>
              <w:rPr>
                <w:rFonts w:ascii="Arial" w:hAnsi="Arial" w:cs="Arial"/>
              </w:rPr>
            </w:pPr>
            <w:r w:rsidRPr="00AC2291">
              <w:rPr>
                <w:rFonts w:ascii="Arial" w:hAnsi="Arial" w:cs="Arial"/>
              </w:rPr>
              <w:t>4.3</w:t>
            </w:r>
          </w:p>
        </w:tc>
        <w:tc>
          <w:tcPr>
            <w:tcW w:w="5593" w:type="dxa"/>
            <w:tcBorders>
              <w:top w:val="nil"/>
              <w:left w:val="nil"/>
              <w:bottom w:val="single" w:sz="4" w:space="0" w:color="auto"/>
              <w:right w:val="single" w:sz="4" w:space="0" w:color="auto"/>
            </w:tcBorders>
            <w:shd w:val="clear" w:color="auto" w:fill="auto"/>
            <w:hideMark/>
          </w:tcPr>
          <w:p w14:paraId="46A44BBC" w14:textId="77777777" w:rsidR="00AC2291" w:rsidRPr="00AC2291" w:rsidRDefault="00AC2291" w:rsidP="00AC2291">
            <w:pPr>
              <w:rPr>
                <w:rFonts w:ascii="Arial" w:hAnsi="Arial" w:cs="Arial"/>
              </w:rPr>
            </w:pPr>
            <w:r w:rsidRPr="00AC2291">
              <w:rPr>
                <w:rFonts w:ascii="Arial" w:hAnsi="Arial" w:cs="Arial"/>
              </w:rPr>
              <w:t>Ke</w:t>
            </w:r>
            <w:r w:rsidR="0087700B">
              <w:rPr>
                <w:rFonts w:ascii="Arial" w:hAnsi="Arial" w:cs="Arial"/>
              </w:rPr>
              <w:t>ep spill control equipment near</w:t>
            </w:r>
            <w:r w:rsidRPr="00AC2291">
              <w:rPr>
                <w:rFonts w:ascii="Arial" w:hAnsi="Arial" w:cs="Arial"/>
              </w:rPr>
              <w:t>by.</w:t>
            </w:r>
          </w:p>
        </w:tc>
        <w:tc>
          <w:tcPr>
            <w:tcW w:w="1350" w:type="dxa"/>
            <w:tcBorders>
              <w:top w:val="nil"/>
              <w:left w:val="nil"/>
              <w:bottom w:val="single" w:sz="4" w:space="0" w:color="auto"/>
              <w:right w:val="single" w:sz="4" w:space="0" w:color="auto"/>
            </w:tcBorders>
            <w:shd w:val="clear" w:color="auto" w:fill="auto"/>
            <w:vAlign w:val="bottom"/>
            <w:hideMark/>
          </w:tcPr>
          <w:p w14:paraId="27FA3F71"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660AB37"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5953CAB" w14:textId="77777777" w:rsidR="00AC2291" w:rsidRPr="00AC2291" w:rsidRDefault="00AC2291" w:rsidP="00AC2291">
            <w:pPr>
              <w:rPr>
                <w:rFonts w:ascii="Arial" w:hAnsi="Arial" w:cs="Arial"/>
              </w:rPr>
            </w:pPr>
            <w:r w:rsidRPr="00AC2291">
              <w:rPr>
                <w:rFonts w:ascii="Arial" w:hAnsi="Arial" w:cs="Arial"/>
              </w:rPr>
              <w:t> </w:t>
            </w:r>
          </w:p>
        </w:tc>
      </w:tr>
      <w:tr w:rsidR="00AC2291" w:rsidRPr="00C25EDF" w14:paraId="23E96296"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7B97E53A"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Brakes and Clutches</w:t>
            </w:r>
          </w:p>
        </w:tc>
        <w:tc>
          <w:tcPr>
            <w:tcW w:w="1350" w:type="dxa"/>
            <w:tcBorders>
              <w:top w:val="nil"/>
              <w:left w:val="nil"/>
              <w:bottom w:val="single" w:sz="4" w:space="0" w:color="auto"/>
              <w:right w:val="nil"/>
            </w:tcBorders>
            <w:shd w:val="clear" w:color="auto" w:fill="D9D9D9" w:themeFill="background1" w:themeFillShade="D9"/>
            <w:vAlign w:val="center"/>
            <w:hideMark/>
          </w:tcPr>
          <w:p w14:paraId="0D41CD85" w14:textId="77777777" w:rsidR="00AC2291" w:rsidRPr="00C25EDF" w:rsidRDefault="00AC2291" w:rsidP="00AC2291">
            <w:pPr>
              <w:rPr>
                <w:rFonts w:ascii="Arial" w:hAnsi="Arial" w:cs="Arial"/>
                <w:b/>
                <w:bCs/>
                <w:color w:val="FFFFFF"/>
                <w:sz w:val="22"/>
                <w:szCs w:val="22"/>
              </w:rPr>
            </w:pPr>
            <w:r w:rsidRPr="00C25EDF">
              <w:rPr>
                <w:rFonts w:ascii="Arial" w:hAnsi="Arial" w:cs="Arial"/>
                <w:b/>
                <w:bCs/>
                <w:color w:val="FFFFFF"/>
                <w:sz w:val="22"/>
                <w:szCs w:val="22"/>
              </w:rPr>
              <w:t> </w:t>
            </w:r>
          </w:p>
        </w:tc>
        <w:tc>
          <w:tcPr>
            <w:tcW w:w="1350" w:type="dxa"/>
            <w:tcBorders>
              <w:top w:val="nil"/>
              <w:left w:val="nil"/>
              <w:bottom w:val="single" w:sz="4" w:space="0" w:color="auto"/>
              <w:right w:val="nil"/>
            </w:tcBorders>
            <w:shd w:val="clear" w:color="auto" w:fill="D9D9D9" w:themeFill="background1" w:themeFillShade="D9"/>
            <w:vAlign w:val="center"/>
            <w:hideMark/>
          </w:tcPr>
          <w:p w14:paraId="30762D13" w14:textId="77777777" w:rsidR="00AC2291" w:rsidRPr="00C25EDF" w:rsidRDefault="00AC2291" w:rsidP="00AC2291">
            <w:pPr>
              <w:rPr>
                <w:rFonts w:ascii="Arial" w:hAnsi="Arial" w:cs="Arial"/>
                <w:b/>
                <w:bCs/>
                <w:color w:val="FFFFFF"/>
                <w:sz w:val="22"/>
                <w:szCs w:val="22"/>
              </w:rPr>
            </w:pPr>
            <w:r w:rsidRPr="00C25EDF">
              <w:rPr>
                <w:rFonts w:ascii="Arial" w:hAnsi="Arial" w:cs="Arial"/>
                <w:b/>
                <w:bCs/>
                <w:color w:val="FFFFFF"/>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vAlign w:val="center"/>
            <w:hideMark/>
          </w:tcPr>
          <w:p w14:paraId="40AC0FDD" w14:textId="77777777" w:rsidR="00AC2291" w:rsidRPr="00C25EDF" w:rsidRDefault="00AC2291" w:rsidP="00AC2291">
            <w:pPr>
              <w:rPr>
                <w:rFonts w:ascii="Arial" w:hAnsi="Arial" w:cs="Arial"/>
                <w:b/>
                <w:bCs/>
                <w:color w:val="FFFFFF"/>
                <w:sz w:val="22"/>
                <w:szCs w:val="22"/>
              </w:rPr>
            </w:pPr>
            <w:r w:rsidRPr="00C25EDF">
              <w:rPr>
                <w:rFonts w:ascii="Arial" w:hAnsi="Arial" w:cs="Arial"/>
                <w:b/>
                <w:bCs/>
                <w:color w:val="FFFFFF"/>
                <w:sz w:val="22"/>
                <w:szCs w:val="22"/>
              </w:rPr>
              <w:t> </w:t>
            </w:r>
          </w:p>
        </w:tc>
      </w:tr>
      <w:tr w:rsidR="00AC2291" w:rsidRPr="00AC2291" w14:paraId="2D0AECC4"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B77CB0A" w14:textId="77777777" w:rsidR="00AC2291" w:rsidRPr="00AC2291" w:rsidRDefault="00AC2291" w:rsidP="00AC2291">
            <w:pPr>
              <w:jc w:val="center"/>
              <w:rPr>
                <w:rFonts w:ascii="Arial" w:hAnsi="Arial" w:cs="Arial"/>
              </w:rPr>
            </w:pPr>
            <w:r w:rsidRPr="00AC2291">
              <w:rPr>
                <w:rFonts w:ascii="Arial" w:hAnsi="Arial" w:cs="Arial"/>
              </w:rPr>
              <w:t>5.1</w:t>
            </w:r>
          </w:p>
        </w:tc>
        <w:tc>
          <w:tcPr>
            <w:tcW w:w="5593" w:type="dxa"/>
            <w:tcBorders>
              <w:top w:val="nil"/>
              <w:left w:val="nil"/>
              <w:bottom w:val="single" w:sz="4" w:space="0" w:color="auto"/>
              <w:right w:val="single" w:sz="4" w:space="0" w:color="auto"/>
            </w:tcBorders>
            <w:shd w:val="clear" w:color="auto" w:fill="auto"/>
            <w:hideMark/>
          </w:tcPr>
          <w:p w14:paraId="4DB52176" w14:textId="77777777" w:rsidR="00AC2291" w:rsidRPr="00AC2291" w:rsidRDefault="00AC2291" w:rsidP="00C669ED">
            <w:pPr>
              <w:rPr>
                <w:rFonts w:ascii="Arial" w:hAnsi="Arial" w:cs="Arial"/>
              </w:rPr>
            </w:pPr>
            <w:r w:rsidRPr="00AC2291">
              <w:rPr>
                <w:rFonts w:ascii="Arial" w:hAnsi="Arial" w:cs="Arial"/>
              </w:rPr>
              <w:t>Take measures</w:t>
            </w:r>
            <w:r w:rsidR="00C669ED">
              <w:rPr>
                <w:rFonts w:ascii="Arial" w:hAnsi="Arial" w:cs="Arial"/>
              </w:rPr>
              <w:t>, such as using a respirator, water-mister and air tight bags,</w:t>
            </w:r>
            <w:r w:rsidRPr="00AC2291">
              <w:rPr>
                <w:rFonts w:ascii="Arial" w:hAnsi="Arial" w:cs="Arial"/>
              </w:rPr>
              <w:t xml:space="preserve"> to eliminate asbestos exposure when handling brakes and clutches.</w:t>
            </w:r>
          </w:p>
        </w:tc>
        <w:tc>
          <w:tcPr>
            <w:tcW w:w="1350" w:type="dxa"/>
            <w:tcBorders>
              <w:top w:val="nil"/>
              <w:left w:val="nil"/>
              <w:bottom w:val="single" w:sz="4" w:space="0" w:color="auto"/>
              <w:right w:val="single" w:sz="4" w:space="0" w:color="auto"/>
            </w:tcBorders>
            <w:shd w:val="clear" w:color="auto" w:fill="auto"/>
            <w:vAlign w:val="bottom"/>
            <w:hideMark/>
          </w:tcPr>
          <w:p w14:paraId="38D19C1C"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C5EBBC2"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955D64C" w14:textId="77777777" w:rsidR="00AC2291" w:rsidRPr="00AC2291" w:rsidRDefault="00AC2291" w:rsidP="00AC2291">
            <w:pPr>
              <w:rPr>
                <w:rFonts w:ascii="Arial" w:hAnsi="Arial" w:cs="Arial"/>
              </w:rPr>
            </w:pPr>
            <w:r w:rsidRPr="00AC2291">
              <w:rPr>
                <w:rFonts w:ascii="Arial" w:hAnsi="Arial" w:cs="Arial"/>
              </w:rPr>
              <w:t> </w:t>
            </w:r>
          </w:p>
        </w:tc>
      </w:tr>
      <w:tr w:rsidR="00AC2291" w:rsidRPr="00C25EDF" w14:paraId="4E0DF8CE"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1729D5CD"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Catalytic Converter</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3AFBCE99"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6931951A"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2E31F843"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r>
      <w:tr w:rsidR="00AC2291" w:rsidRPr="00AC2291" w14:paraId="315641CA"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90EE835" w14:textId="77777777" w:rsidR="00AC2291" w:rsidRPr="00AC2291" w:rsidRDefault="00AC2291" w:rsidP="00AC2291">
            <w:pPr>
              <w:jc w:val="center"/>
              <w:rPr>
                <w:rFonts w:ascii="Arial" w:hAnsi="Arial" w:cs="Arial"/>
              </w:rPr>
            </w:pPr>
            <w:r w:rsidRPr="00AC2291">
              <w:rPr>
                <w:rFonts w:ascii="Arial" w:hAnsi="Arial" w:cs="Arial"/>
              </w:rPr>
              <w:t>6.1</w:t>
            </w:r>
          </w:p>
        </w:tc>
        <w:tc>
          <w:tcPr>
            <w:tcW w:w="5593" w:type="dxa"/>
            <w:tcBorders>
              <w:top w:val="nil"/>
              <w:left w:val="nil"/>
              <w:bottom w:val="single" w:sz="4" w:space="0" w:color="auto"/>
              <w:right w:val="single" w:sz="4" w:space="0" w:color="auto"/>
            </w:tcBorders>
            <w:shd w:val="clear" w:color="auto" w:fill="auto"/>
            <w:hideMark/>
          </w:tcPr>
          <w:p w14:paraId="1BEEE5EA" w14:textId="77777777" w:rsidR="00AC2291" w:rsidRPr="00AC2291" w:rsidRDefault="00AC2291" w:rsidP="00AC2291">
            <w:pPr>
              <w:rPr>
                <w:rFonts w:ascii="Arial" w:hAnsi="Arial" w:cs="Arial"/>
              </w:rPr>
            </w:pPr>
            <w:r w:rsidRPr="00AC2291">
              <w:rPr>
                <w:rFonts w:ascii="Arial" w:hAnsi="Arial" w:cs="Arial"/>
              </w:rPr>
              <w:t>Store catalytic converters in a secure container protected from the weather.</w:t>
            </w:r>
          </w:p>
        </w:tc>
        <w:tc>
          <w:tcPr>
            <w:tcW w:w="1350" w:type="dxa"/>
            <w:tcBorders>
              <w:top w:val="nil"/>
              <w:left w:val="nil"/>
              <w:bottom w:val="single" w:sz="4" w:space="0" w:color="auto"/>
              <w:right w:val="single" w:sz="4" w:space="0" w:color="auto"/>
            </w:tcBorders>
            <w:shd w:val="clear" w:color="auto" w:fill="auto"/>
            <w:vAlign w:val="bottom"/>
            <w:hideMark/>
          </w:tcPr>
          <w:p w14:paraId="36F6FF60"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CAFD6A6"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0CA70CD" w14:textId="77777777" w:rsidR="00AC2291" w:rsidRPr="00AC2291" w:rsidRDefault="00AC2291" w:rsidP="00AC2291">
            <w:pPr>
              <w:rPr>
                <w:rFonts w:ascii="Arial" w:hAnsi="Arial" w:cs="Arial"/>
              </w:rPr>
            </w:pPr>
            <w:r w:rsidRPr="00AC2291">
              <w:rPr>
                <w:rFonts w:ascii="Arial" w:hAnsi="Arial" w:cs="Arial"/>
              </w:rPr>
              <w:t> </w:t>
            </w:r>
          </w:p>
        </w:tc>
      </w:tr>
      <w:tr w:rsidR="00AC2291" w:rsidRPr="00C25EDF" w14:paraId="4A7E44B9"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5526A9A3"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Crushed Vehicles</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4746C874"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0184D5BF"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6008BE6D"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r>
      <w:tr w:rsidR="00AC2291" w:rsidRPr="00AC2291" w14:paraId="48AEC645"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91F4C70" w14:textId="77777777" w:rsidR="00AC2291" w:rsidRPr="00F76D9E" w:rsidRDefault="00AC2291" w:rsidP="00AC2291">
            <w:pPr>
              <w:jc w:val="center"/>
              <w:rPr>
                <w:rFonts w:ascii="Arial" w:hAnsi="Arial" w:cs="Arial"/>
              </w:rPr>
            </w:pPr>
            <w:r w:rsidRPr="00F76D9E">
              <w:rPr>
                <w:rFonts w:ascii="Arial" w:hAnsi="Arial" w:cs="Arial"/>
              </w:rPr>
              <w:t>7.1</w:t>
            </w:r>
          </w:p>
        </w:tc>
        <w:tc>
          <w:tcPr>
            <w:tcW w:w="5593" w:type="dxa"/>
            <w:tcBorders>
              <w:top w:val="nil"/>
              <w:left w:val="nil"/>
              <w:bottom w:val="single" w:sz="4" w:space="0" w:color="auto"/>
              <w:right w:val="single" w:sz="4" w:space="0" w:color="auto"/>
            </w:tcBorders>
            <w:shd w:val="clear" w:color="auto" w:fill="auto"/>
            <w:hideMark/>
          </w:tcPr>
          <w:p w14:paraId="70C45FB8" w14:textId="77777777" w:rsidR="00AC2291" w:rsidRPr="00AC2291" w:rsidRDefault="00AC2291" w:rsidP="00A01E3D">
            <w:pPr>
              <w:rPr>
                <w:rFonts w:ascii="Arial" w:hAnsi="Arial" w:cs="Arial"/>
              </w:rPr>
            </w:pPr>
            <w:r w:rsidRPr="00AC2291">
              <w:rPr>
                <w:rFonts w:ascii="Arial" w:hAnsi="Arial" w:cs="Arial"/>
              </w:rPr>
              <w:t xml:space="preserve">Manage crushed vehicles within a secondary containment device </w:t>
            </w:r>
            <w:r w:rsidR="00A01E3D">
              <w:rPr>
                <w:rFonts w:ascii="Arial" w:hAnsi="Arial" w:cs="Arial"/>
              </w:rPr>
              <w:t xml:space="preserve">or </w:t>
            </w:r>
            <w:r w:rsidR="00847288">
              <w:rPr>
                <w:rFonts w:ascii="Arial" w:hAnsi="Arial" w:cs="Arial"/>
              </w:rPr>
              <w:t xml:space="preserve">on a </w:t>
            </w:r>
            <w:r w:rsidR="00A01E3D">
              <w:rPr>
                <w:rFonts w:ascii="Arial" w:hAnsi="Arial" w:cs="Arial"/>
              </w:rPr>
              <w:t xml:space="preserve">self-contained impervious </w:t>
            </w:r>
            <w:r w:rsidR="003467C5">
              <w:rPr>
                <w:rFonts w:ascii="Arial" w:hAnsi="Arial" w:cs="Arial"/>
              </w:rPr>
              <w:t xml:space="preserve">surface </w:t>
            </w:r>
            <w:r w:rsidR="00A01E3D">
              <w:rPr>
                <w:rFonts w:ascii="Arial" w:hAnsi="Arial" w:cs="Arial"/>
              </w:rPr>
              <w:t xml:space="preserve">in order </w:t>
            </w:r>
            <w:r w:rsidRPr="00AC2291">
              <w:rPr>
                <w:rFonts w:ascii="Arial" w:hAnsi="Arial" w:cs="Arial"/>
              </w:rPr>
              <w:t>to collect any residual fluids.</w:t>
            </w:r>
          </w:p>
        </w:tc>
        <w:tc>
          <w:tcPr>
            <w:tcW w:w="1350" w:type="dxa"/>
            <w:tcBorders>
              <w:top w:val="nil"/>
              <w:left w:val="nil"/>
              <w:bottom w:val="single" w:sz="4" w:space="0" w:color="auto"/>
              <w:right w:val="single" w:sz="4" w:space="0" w:color="auto"/>
            </w:tcBorders>
            <w:shd w:val="clear" w:color="auto" w:fill="auto"/>
            <w:vAlign w:val="bottom"/>
            <w:hideMark/>
          </w:tcPr>
          <w:p w14:paraId="3898F96D"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FA58D82"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D3295EE" w14:textId="77777777" w:rsidR="00AC2291" w:rsidRPr="00AC2291" w:rsidRDefault="00AC2291" w:rsidP="00AC2291">
            <w:pPr>
              <w:rPr>
                <w:rFonts w:ascii="Arial" w:hAnsi="Arial" w:cs="Arial"/>
              </w:rPr>
            </w:pPr>
            <w:r w:rsidRPr="00AC2291">
              <w:rPr>
                <w:rFonts w:ascii="Arial" w:hAnsi="Arial" w:cs="Arial"/>
              </w:rPr>
              <w:t> </w:t>
            </w:r>
          </w:p>
        </w:tc>
      </w:tr>
      <w:tr w:rsidR="00AC2291" w:rsidRPr="00C25EDF" w14:paraId="22B63347" w14:textId="77777777" w:rsidTr="00C25EDF">
        <w:trPr>
          <w:trHeight w:val="315"/>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73F913D0"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Crusher</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357A0F18"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26A1E15D"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2B4F77DD"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r>
      <w:tr w:rsidR="00AC2291" w:rsidRPr="00AC2291" w14:paraId="1EF186AF"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2D9E40A" w14:textId="77777777" w:rsidR="00AC2291" w:rsidRPr="00AC2291" w:rsidRDefault="00AC2291" w:rsidP="00AC2291">
            <w:pPr>
              <w:jc w:val="center"/>
              <w:rPr>
                <w:rFonts w:ascii="Arial" w:hAnsi="Arial" w:cs="Arial"/>
              </w:rPr>
            </w:pPr>
            <w:r w:rsidRPr="00AC2291">
              <w:rPr>
                <w:rFonts w:ascii="Arial" w:hAnsi="Arial" w:cs="Arial"/>
              </w:rPr>
              <w:t>8.1</w:t>
            </w:r>
          </w:p>
        </w:tc>
        <w:tc>
          <w:tcPr>
            <w:tcW w:w="5593" w:type="dxa"/>
            <w:tcBorders>
              <w:top w:val="nil"/>
              <w:left w:val="nil"/>
              <w:bottom w:val="single" w:sz="4" w:space="0" w:color="auto"/>
              <w:right w:val="single" w:sz="4" w:space="0" w:color="auto"/>
            </w:tcBorders>
            <w:shd w:val="clear" w:color="auto" w:fill="auto"/>
            <w:hideMark/>
          </w:tcPr>
          <w:p w14:paraId="3C0E24C8" w14:textId="77777777" w:rsidR="00AC2291" w:rsidRPr="00AC2291" w:rsidRDefault="00AC2291" w:rsidP="00AC2291">
            <w:pPr>
              <w:rPr>
                <w:rFonts w:ascii="Arial" w:hAnsi="Arial" w:cs="Arial"/>
              </w:rPr>
            </w:pPr>
            <w:r w:rsidRPr="00AC2291">
              <w:rPr>
                <w:rFonts w:ascii="Arial" w:hAnsi="Arial" w:cs="Arial"/>
              </w:rPr>
              <w:t>Make sure the crusher is fitted with a device to capture residual fluids. Collect mixed residual crusher fluids in a spill-proof container and send the fluid to a facility that is capable of managing mixed fluids.</w:t>
            </w:r>
          </w:p>
        </w:tc>
        <w:tc>
          <w:tcPr>
            <w:tcW w:w="1350" w:type="dxa"/>
            <w:tcBorders>
              <w:top w:val="nil"/>
              <w:left w:val="nil"/>
              <w:bottom w:val="single" w:sz="4" w:space="0" w:color="auto"/>
              <w:right w:val="single" w:sz="4" w:space="0" w:color="auto"/>
            </w:tcBorders>
            <w:shd w:val="clear" w:color="auto" w:fill="auto"/>
            <w:vAlign w:val="bottom"/>
            <w:hideMark/>
          </w:tcPr>
          <w:p w14:paraId="05A5DBA2" w14:textId="77777777" w:rsidR="00AC2291" w:rsidRPr="00AC2291" w:rsidRDefault="00AC2291"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46E79A90"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E214F71"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F3177C1"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2C898E1" w14:textId="77777777" w:rsidR="00AC2291" w:rsidRPr="00AC2291" w:rsidRDefault="00AC2291" w:rsidP="00AC2291">
            <w:pPr>
              <w:jc w:val="center"/>
              <w:rPr>
                <w:rFonts w:ascii="Arial" w:hAnsi="Arial" w:cs="Arial"/>
              </w:rPr>
            </w:pPr>
            <w:r w:rsidRPr="00AC2291">
              <w:rPr>
                <w:rFonts w:ascii="Arial" w:hAnsi="Arial" w:cs="Arial"/>
              </w:rPr>
              <w:t>8.2</w:t>
            </w:r>
          </w:p>
        </w:tc>
        <w:tc>
          <w:tcPr>
            <w:tcW w:w="5593" w:type="dxa"/>
            <w:tcBorders>
              <w:top w:val="nil"/>
              <w:left w:val="nil"/>
              <w:bottom w:val="single" w:sz="4" w:space="0" w:color="auto"/>
              <w:right w:val="single" w:sz="4" w:space="0" w:color="auto"/>
            </w:tcBorders>
            <w:shd w:val="clear" w:color="auto" w:fill="auto"/>
            <w:hideMark/>
          </w:tcPr>
          <w:p w14:paraId="549DB725" w14:textId="77777777" w:rsidR="00AC2291" w:rsidRPr="00AC2291" w:rsidRDefault="00AC2291" w:rsidP="00AC2291">
            <w:pPr>
              <w:rPr>
                <w:rFonts w:ascii="Arial" w:hAnsi="Arial" w:cs="Arial"/>
              </w:rPr>
            </w:pPr>
            <w:r w:rsidRPr="00AC2291">
              <w:rPr>
                <w:rFonts w:ascii="Arial" w:hAnsi="Arial" w:cs="Arial"/>
              </w:rPr>
              <w:t>Keep the crusher drain clear so</w:t>
            </w:r>
            <w:r w:rsidR="00C669ED">
              <w:rPr>
                <w:rFonts w:ascii="Arial" w:hAnsi="Arial" w:cs="Arial"/>
              </w:rPr>
              <w:t xml:space="preserve"> that it does not back up, clog</w:t>
            </w:r>
            <w:r w:rsidRPr="00AC2291">
              <w:rPr>
                <w:rFonts w:ascii="Arial" w:hAnsi="Arial" w:cs="Arial"/>
              </w:rPr>
              <w:t xml:space="preserve"> and overflow onto the ground.</w:t>
            </w:r>
          </w:p>
        </w:tc>
        <w:tc>
          <w:tcPr>
            <w:tcW w:w="1350" w:type="dxa"/>
            <w:tcBorders>
              <w:top w:val="nil"/>
              <w:left w:val="nil"/>
              <w:bottom w:val="single" w:sz="4" w:space="0" w:color="auto"/>
              <w:right w:val="single" w:sz="4" w:space="0" w:color="auto"/>
            </w:tcBorders>
            <w:shd w:val="clear" w:color="auto" w:fill="auto"/>
            <w:vAlign w:val="bottom"/>
            <w:hideMark/>
          </w:tcPr>
          <w:p w14:paraId="4187E440"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154C54FA"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C64B99D"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83AED08" w14:textId="77777777" w:rsidTr="00C25EDF">
        <w:trPr>
          <w:trHeight w:val="840"/>
        </w:trPr>
        <w:tc>
          <w:tcPr>
            <w:tcW w:w="1247" w:type="dxa"/>
            <w:tcBorders>
              <w:top w:val="nil"/>
              <w:left w:val="double" w:sz="6" w:space="0" w:color="auto"/>
              <w:bottom w:val="single" w:sz="4" w:space="0" w:color="auto"/>
              <w:right w:val="single" w:sz="4" w:space="0" w:color="auto"/>
            </w:tcBorders>
            <w:shd w:val="clear" w:color="auto" w:fill="auto"/>
            <w:hideMark/>
          </w:tcPr>
          <w:p w14:paraId="17CBF80A" w14:textId="77777777" w:rsidR="00AC2291" w:rsidRPr="00AC2291" w:rsidRDefault="00AC2291" w:rsidP="00AC2291">
            <w:pPr>
              <w:jc w:val="center"/>
              <w:rPr>
                <w:rFonts w:ascii="Arial" w:hAnsi="Arial" w:cs="Arial"/>
              </w:rPr>
            </w:pPr>
            <w:r w:rsidRPr="00AC2291">
              <w:rPr>
                <w:rFonts w:ascii="Arial" w:hAnsi="Arial" w:cs="Arial"/>
              </w:rPr>
              <w:t>8.3</w:t>
            </w:r>
          </w:p>
        </w:tc>
        <w:tc>
          <w:tcPr>
            <w:tcW w:w="5593" w:type="dxa"/>
            <w:tcBorders>
              <w:top w:val="nil"/>
              <w:left w:val="nil"/>
              <w:bottom w:val="single" w:sz="4" w:space="0" w:color="auto"/>
              <w:right w:val="single" w:sz="4" w:space="0" w:color="auto"/>
            </w:tcBorders>
            <w:shd w:val="clear" w:color="auto" w:fill="auto"/>
            <w:hideMark/>
          </w:tcPr>
          <w:p w14:paraId="06F751B5" w14:textId="77777777" w:rsidR="00AC2291" w:rsidRPr="00AC2291" w:rsidRDefault="00AC2291" w:rsidP="00AC2291">
            <w:pPr>
              <w:rPr>
                <w:rFonts w:ascii="Arial" w:hAnsi="Arial" w:cs="Arial"/>
              </w:rPr>
            </w:pPr>
            <w:r w:rsidRPr="00AC2291">
              <w:rPr>
                <w:rFonts w:ascii="Arial" w:hAnsi="Arial" w:cs="Arial"/>
              </w:rPr>
              <w:t>Clean the crusher regularly by wiping off accumulated oil and grease and removing dirt and debris from the crushing area. Properly dispose of the soiled cleaning materials and debris.</w:t>
            </w:r>
          </w:p>
        </w:tc>
        <w:tc>
          <w:tcPr>
            <w:tcW w:w="1350" w:type="dxa"/>
            <w:tcBorders>
              <w:top w:val="nil"/>
              <w:left w:val="nil"/>
              <w:bottom w:val="single" w:sz="4" w:space="0" w:color="auto"/>
              <w:right w:val="single" w:sz="4" w:space="0" w:color="auto"/>
            </w:tcBorders>
            <w:shd w:val="clear" w:color="auto" w:fill="auto"/>
            <w:vAlign w:val="bottom"/>
            <w:hideMark/>
          </w:tcPr>
          <w:p w14:paraId="59063776"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E8A983C"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5FF24FF"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7C35FFF4"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77A40DB1" w14:textId="77777777" w:rsidR="00AC2291" w:rsidRPr="00AC2291" w:rsidRDefault="00AC2291" w:rsidP="00AC2291">
            <w:pPr>
              <w:jc w:val="center"/>
              <w:rPr>
                <w:rFonts w:ascii="Arial" w:hAnsi="Arial" w:cs="Arial"/>
              </w:rPr>
            </w:pPr>
            <w:r w:rsidRPr="00AC2291">
              <w:rPr>
                <w:rFonts w:ascii="Arial" w:hAnsi="Arial" w:cs="Arial"/>
              </w:rPr>
              <w:t>8.4</w:t>
            </w:r>
          </w:p>
        </w:tc>
        <w:tc>
          <w:tcPr>
            <w:tcW w:w="5593" w:type="dxa"/>
            <w:tcBorders>
              <w:top w:val="nil"/>
              <w:left w:val="nil"/>
              <w:bottom w:val="single" w:sz="4" w:space="0" w:color="auto"/>
              <w:right w:val="single" w:sz="4" w:space="0" w:color="auto"/>
            </w:tcBorders>
            <w:shd w:val="clear" w:color="auto" w:fill="auto"/>
            <w:hideMark/>
          </w:tcPr>
          <w:p w14:paraId="6BAE2B92" w14:textId="77777777" w:rsidR="00AC2291" w:rsidRPr="00AC2291" w:rsidRDefault="00AC2291" w:rsidP="00C669ED">
            <w:pPr>
              <w:rPr>
                <w:rFonts w:ascii="Arial" w:hAnsi="Arial" w:cs="Arial"/>
              </w:rPr>
            </w:pPr>
            <w:r w:rsidRPr="00AC2291">
              <w:rPr>
                <w:rFonts w:ascii="Arial" w:hAnsi="Arial" w:cs="Arial"/>
              </w:rPr>
              <w:t>Maintain all hoses, hydraulics and air filters on crushers to ensure there are no leaks.</w:t>
            </w:r>
          </w:p>
        </w:tc>
        <w:tc>
          <w:tcPr>
            <w:tcW w:w="1350" w:type="dxa"/>
            <w:tcBorders>
              <w:top w:val="nil"/>
              <w:left w:val="nil"/>
              <w:bottom w:val="single" w:sz="4" w:space="0" w:color="auto"/>
              <w:right w:val="single" w:sz="4" w:space="0" w:color="auto"/>
            </w:tcBorders>
            <w:shd w:val="clear" w:color="auto" w:fill="auto"/>
            <w:vAlign w:val="bottom"/>
            <w:hideMark/>
          </w:tcPr>
          <w:p w14:paraId="13CA6C04"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79E7F30"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68234F1"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56CEE72"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EA91DF7" w14:textId="77777777" w:rsidR="00AC2291" w:rsidRPr="00AC2291" w:rsidRDefault="00AC2291" w:rsidP="00AC2291">
            <w:pPr>
              <w:jc w:val="center"/>
              <w:rPr>
                <w:rFonts w:ascii="Arial" w:hAnsi="Arial" w:cs="Arial"/>
              </w:rPr>
            </w:pPr>
            <w:r w:rsidRPr="00AC2291">
              <w:rPr>
                <w:rFonts w:ascii="Arial" w:hAnsi="Arial" w:cs="Arial"/>
              </w:rPr>
              <w:t>8.5</w:t>
            </w:r>
          </w:p>
        </w:tc>
        <w:tc>
          <w:tcPr>
            <w:tcW w:w="5593" w:type="dxa"/>
            <w:tcBorders>
              <w:top w:val="nil"/>
              <w:left w:val="nil"/>
              <w:bottom w:val="single" w:sz="4" w:space="0" w:color="auto"/>
              <w:right w:val="single" w:sz="4" w:space="0" w:color="auto"/>
            </w:tcBorders>
            <w:shd w:val="clear" w:color="auto" w:fill="auto"/>
            <w:hideMark/>
          </w:tcPr>
          <w:p w14:paraId="78EF5CFA" w14:textId="77777777" w:rsidR="00AC2291" w:rsidRPr="00AC2291" w:rsidRDefault="00AC2291" w:rsidP="00C669ED">
            <w:pPr>
              <w:rPr>
                <w:rFonts w:ascii="Arial" w:hAnsi="Arial" w:cs="Arial"/>
              </w:rPr>
            </w:pPr>
            <w:r w:rsidRPr="00AC2291">
              <w:rPr>
                <w:rFonts w:ascii="Arial" w:hAnsi="Arial" w:cs="Arial"/>
              </w:rPr>
              <w:t>Situate vehicle crushers on self-contained impervious surface</w:t>
            </w:r>
            <w:r w:rsidR="00C669ED">
              <w:rPr>
                <w:rFonts w:ascii="Arial" w:hAnsi="Arial" w:cs="Arial"/>
              </w:rPr>
              <w:t>s</w:t>
            </w:r>
            <w:r w:rsidRPr="00AC2291">
              <w:rPr>
                <w:rFonts w:ascii="Arial" w:hAnsi="Arial" w:cs="Arial"/>
              </w:rPr>
              <w:t>.</w:t>
            </w:r>
          </w:p>
        </w:tc>
        <w:tc>
          <w:tcPr>
            <w:tcW w:w="1350" w:type="dxa"/>
            <w:tcBorders>
              <w:top w:val="nil"/>
              <w:left w:val="nil"/>
              <w:bottom w:val="single" w:sz="4" w:space="0" w:color="auto"/>
              <w:right w:val="single" w:sz="4" w:space="0" w:color="auto"/>
            </w:tcBorders>
            <w:shd w:val="clear" w:color="auto" w:fill="auto"/>
            <w:vAlign w:val="bottom"/>
            <w:hideMark/>
          </w:tcPr>
          <w:p w14:paraId="11CED145" w14:textId="77777777" w:rsidR="00AC2291" w:rsidRPr="00AC2291" w:rsidRDefault="00AC2291"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463EEDA7"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72FF23C"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5954806F"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F044EA0" w14:textId="77777777" w:rsidR="00AC2291" w:rsidRPr="00AC2291" w:rsidRDefault="00AC2291" w:rsidP="00AC2291">
            <w:pPr>
              <w:jc w:val="center"/>
              <w:rPr>
                <w:rFonts w:ascii="Arial" w:hAnsi="Arial" w:cs="Arial"/>
              </w:rPr>
            </w:pPr>
            <w:r w:rsidRPr="00AC2291">
              <w:rPr>
                <w:rFonts w:ascii="Arial" w:hAnsi="Arial" w:cs="Arial"/>
              </w:rPr>
              <w:t>8.6</w:t>
            </w:r>
          </w:p>
        </w:tc>
        <w:tc>
          <w:tcPr>
            <w:tcW w:w="5593" w:type="dxa"/>
            <w:tcBorders>
              <w:top w:val="nil"/>
              <w:left w:val="nil"/>
              <w:bottom w:val="single" w:sz="4" w:space="0" w:color="auto"/>
              <w:right w:val="single" w:sz="4" w:space="0" w:color="auto"/>
            </w:tcBorders>
            <w:shd w:val="clear" w:color="auto" w:fill="auto"/>
            <w:hideMark/>
          </w:tcPr>
          <w:p w14:paraId="23492758" w14:textId="77777777" w:rsidR="00AC2291" w:rsidRPr="00AC2291" w:rsidRDefault="00AC2291" w:rsidP="00AC2291">
            <w:pPr>
              <w:rPr>
                <w:rFonts w:ascii="Arial" w:hAnsi="Arial" w:cs="Arial"/>
              </w:rPr>
            </w:pPr>
            <w:r w:rsidRPr="00AC2291">
              <w:rPr>
                <w:rFonts w:ascii="Arial" w:hAnsi="Arial" w:cs="Arial"/>
              </w:rPr>
              <w:t>Locate crusher inside a building with at least three sides to reduce the crusher</w:t>
            </w:r>
            <w:r w:rsidR="00C669ED">
              <w:rPr>
                <w:rFonts w:ascii="Arial" w:hAnsi="Arial" w:cs="Arial"/>
              </w:rPr>
              <w:t>’</w:t>
            </w:r>
            <w:r w:rsidRPr="00AC2291">
              <w:rPr>
                <w:rFonts w:ascii="Arial" w:hAnsi="Arial" w:cs="Arial"/>
              </w:rPr>
              <w:t>s exposure to the elements.</w:t>
            </w:r>
          </w:p>
        </w:tc>
        <w:tc>
          <w:tcPr>
            <w:tcW w:w="1350" w:type="dxa"/>
            <w:tcBorders>
              <w:top w:val="nil"/>
              <w:left w:val="nil"/>
              <w:bottom w:val="single" w:sz="4" w:space="0" w:color="auto"/>
              <w:right w:val="single" w:sz="4" w:space="0" w:color="auto"/>
            </w:tcBorders>
            <w:shd w:val="clear" w:color="auto" w:fill="auto"/>
            <w:vAlign w:val="bottom"/>
            <w:hideMark/>
          </w:tcPr>
          <w:p w14:paraId="48771EEE" w14:textId="77777777" w:rsidR="00AC2291" w:rsidRPr="00AC2291" w:rsidRDefault="00AC2291" w:rsidP="00AC2291">
            <w:pPr>
              <w:jc w:val="right"/>
              <w:rPr>
                <w:rFonts w:ascii="Arial" w:hAnsi="Arial" w:cs="Arial"/>
              </w:rPr>
            </w:pPr>
            <w:r w:rsidRPr="00AC2291">
              <w:rPr>
                <w:rFonts w:ascii="Arial" w:hAnsi="Arial" w:cs="Arial"/>
              </w:rPr>
              <w:t>5</w:t>
            </w:r>
          </w:p>
        </w:tc>
        <w:tc>
          <w:tcPr>
            <w:tcW w:w="1350" w:type="dxa"/>
            <w:tcBorders>
              <w:top w:val="nil"/>
              <w:left w:val="nil"/>
              <w:bottom w:val="single" w:sz="4" w:space="0" w:color="auto"/>
              <w:right w:val="single" w:sz="4" w:space="0" w:color="auto"/>
            </w:tcBorders>
            <w:shd w:val="clear" w:color="auto" w:fill="auto"/>
            <w:vAlign w:val="bottom"/>
            <w:hideMark/>
          </w:tcPr>
          <w:p w14:paraId="1CEA60A3"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68A0E53"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681DCAEE"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19D00CF3" w14:textId="77777777" w:rsidR="00AC2291" w:rsidRPr="00AC2291" w:rsidRDefault="00AC2291" w:rsidP="00AC2291">
            <w:pPr>
              <w:jc w:val="center"/>
              <w:rPr>
                <w:rFonts w:ascii="Arial" w:hAnsi="Arial" w:cs="Arial"/>
              </w:rPr>
            </w:pPr>
            <w:r w:rsidRPr="00AC2291">
              <w:rPr>
                <w:rFonts w:ascii="Arial" w:hAnsi="Arial" w:cs="Arial"/>
              </w:rPr>
              <w:t>8.7</w:t>
            </w:r>
          </w:p>
        </w:tc>
        <w:tc>
          <w:tcPr>
            <w:tcW w:w="5593" w:type="dxa"/>
            <w:tcBorders>
              <w:top w:val="nil"/>
              <w:left w:val="nil"/>
              <w:bottom w:val="single" w:sz="4" w:space="0" w:color="auto"/>
              <w:right w:val="single" w:sz="4" w:space="0" w:color="auto"/>
            </w:tcBorders>
            <w:shd w:val="clear" w:color="auto" w:fill="auto"/>
            <w:hideMark/>
          </w:tcPr>
          <w:p w14:paraId="5D8D8BF6" w14:textId="77777777" w:rsidR="00AC2291" w:rsidRPr="00AC2291" w:rsidRDefault="00AC2291" w:rsidP="00AC2291">
            <w:pPr>
              <w:rPr>
                <w:rFonts w:ascii="Arial" w:hAnsi="Arial" w:cs="Arial"/>
              </w:rPr>
            </w:pPr>
            <w:r w:rsidRPr="00AC2291">
              <w:rPr>
                <w:rFonts w:ascii="Arial" w:hAnsi="Arial" w:cs="Arial"/>
              </w:rPr>
              <w:t>Inspect all crushers weekly.  Maintain inspection logs.</w:t>
            </w:r>
          </w:p>
        </w:tc>
        <w:tc>
          <w:tcPr>
            <w:tcW w:w="1350" w:type="dxa"/>
            <w:tcBorders>
              <w:top w:val="nil"/>
              <w:left w:val="nil"/>
              <w:bottom w:val="single" w:sz="4" w:space="0" w:color="auto"/>
              <w:right w:val="single" w:sz="4" w:space="0" w:color="auto"/>
            </w:tcBorders>
            <w:shd w:val="clear" w:color="auto" w:fill="auto"/>
            <w:vAlign w:val="bottom"/>
            <w:hideMark/>
          </w:tcPr>
          <w:p w14:paraId="1A3F335D"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5A225D8"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89285A5"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7D91EA90" w14:textId="77777777" w:rsidTr="00C25ED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9FEEAF2" w14:textId="77777777" w:rsidR="00AC2291" w:rsidRPr="00AC2291" w:rsidRDefault="00AC2291" w:rsidP="00AC2291">
            <w:pPr>
              <w:jc w:val="center"/>
              <w:rPr>
                <w:rFonts w:ascii="Arial" w:hAnsi="Arial" w:cs="Arial"/>
              </w:rPr>
            </w:pPr>
            <w:r w:rsidRPr="00AC2291">
              <w:rPr>
                <w:rFonts w:ascii="Arial" w:hAnsi="Arial" w:cs="Arial"/>
              </w:rPr>
              <w:t>8.8</w:t>
            </w:r>
          </w:p>
        </w:tc>
        <w:tc>
          <w:tcPr>
            <w:tcW w:w="5593" w:type="dxa"/>
            <w:tcBorders>
              <w:top w:val="nil"/>
              <w:left w:val="nil"/>
              <w:bottom w:val="single" w:sz="4" w:space="0" w:color="auto"/>
              <w:right w:val="single" w:sz="4" w:space="0" w:color="auto"/>
            </w:tcBorders>
            <w:shd w:val="clear" w:color="auto" w:fill="auto"/>
            <w:hideMark/>
          </w:tcPr>
          <w:p w14:paraId="238821A1" w14:textId="77777777" w:rsidR="00AC2291" w:rsidRPr="00AC2291" w:rsidRDefault="00AC2291" w:rsidP="00A01E3D">
            <w:pPr>
              <w:rPr>
                <w:rFonts w:ascii="Arial" w:hAnsi="Arial" w:cs="Arial"/>
              </w:rPr>
            </w:pPr>
            <w:r w:rsidRPr="00AC2291">
              <w:rPr>
                <w:rFonts w:ascii="Arial" w:hAnsi="Arial" w:cs="Arial"/>
              </w:rPr>
              <w:t xml:space="preserve">If you hire a mobile crusher to crush your vehicles, have a </w:t>
            </w:r>
            <w:r w:rsidR="00A01E3D">
              <w:rPr>
                <w:rFonts w:ascii="Arial" w:hAnsi="Arial" w:cs="Arial"/>
              </w:rPr>
              <w:t>contract t</w:t>
            </w:r>
            <w:r w:rsidRPr="00AC2291">
              <w:rPr>
                <w:rFonts w:ascii="Arial" w:hAnsi="Arial" w:cs="Arial"/>
              </w:rPr>
              <w:t xml:space="preserve">o ensure </w:t>
            </w:r>
            <w:r w:rsidR="00C669ED">
              <w:rPr>
                <w:rFonts w:ascii="Arial" w:hAnsi="Arial" w:cs="Arial"/>
              </w:rPr>
              <w:t xml:space="preserve">that </w:t>
            </w:r>
            <w:r w:rsidRPr="00AC2291">
              <w:rPr>
                <w:rFonts w:ascii="Arial" w:hAnsi="Arial" w:cs="Arial"/>
              </w:rPr>
              <w:t>the equipment</w:t>
            </w:r>
            <w:r w:rsidR="00C669ED">
              <w:rPr>
                <w:rFonts w:ascii="Arial" w:hAnsi="Arial" w:cs="Arial"/>
              </w:rPr>
              <w:t xml:space="preserve"> is operated in a manner</w:t>
            </w:r>
            <w:r w:rsidRPr="00AC2291">
              <w:rPr>
                <w:rFonts w:ascii="Arial" w:hAnsi="Arial" w:cs="Arial"/>
              </w:rPr>
              <w:t xml:space="preserve"> to minimize the release of fluids and </w:t>
            </w:r>
            <w:r w:rsidR="00C669ED">
              <w:rPr>
                <w:rFonts w:ascii="Arial" w:hAnsi="Arial" w:cs="Arial"/>
              </w:rPr>
              <w:t xml:space="preserve">that the </w:t>
            </w:r>
            <w:r w:rsidRPr="00AC2291">
              <w:rPr>
                <w:rFonts w:ascii="Arial" w:hAnsi="Arial" w:cs="Arial"/>
              </w:rPr>
              <w:t>residual fluids</w:t>
            </w:r>
            <w:r w:rsidR="00C669ED">
              <w:rPr>
                <w:rFonts w:ascii="Arial" w:hAnsi="Arial" w:cs="Arial"/>
              </w:rPr>
              <w:t xml:space="preserve"> are recycled/reclaimed</w:t>
            </w:r>
            <w:r w:rsidRPr="00AC2291">
              <w:rPr>
                <w:rFonts w:ascii="Arial" w:hAnsi="Arial" w:cs="Arial"/>
              </w:rPr>
              <w:t>.</w:t>
            </w:r>
          </w:p>
        </w:tc>
        <w:tc>
          <w:tcPr>
            <w:tcW w:w="1350" w:type="dxa"/>
            <w:tcBorders>
              <w:top w:val="nil"/>
              <w:left w:val="nil"/>
              <w:bottom w:val="single" w:sz="4" w:space="0" w:color="auto"/>
              <w:right w:val="single" w:sz="4" w:space="0" w:color="auto"/>
            </w:tcBorders>
            <w:shd w:val="clear" w:color="auto" w:fill="auto"/>
            <w:vAlign w:val="bottom"/>
            <w:hideMark/>
          </w:tcPr>
          <w:p w14:paraId="387EDD8E" w14:textId="77777777" w:rsidR="00AC2291" w:rsidRPr="00AC2291" w:rsidRDefault="00AC2291"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76064FAC"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B2B7770"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3D057D8D" w14:textId="77777777" w:rsidTr="00C25EDF">
        <w:trPr>
          <w:trHeight w:val="615"/>
        </w:trPr>
        <w:tc>
          <w:tcPr>
            <w:tcW w:w="1247" w:type="dxa"/>
            <w:tcBorders>
              <w:top w:val="nil"/>
              <w:left w:val="double" w:sz="6" w:space="0" w:color="auto"/>
              <w:bottom w:val="double" w:sz="6" w:space="0" w:color="auto"/>
              <w:right w:val="single" w:sz="4" w:space="0" w:color="auto"/>
            </w:tcBorders>
            <w:shd w:val="clear" w:color="auto" w:fill="auto"/>
            <w:hideMark/>
          </w:tcPr>
          <w:p w14:paraId="61E07F49" w14:textId="77777777" w:rsidR="00AC2291" w:rsidRPr="00AC2291" w:rsidRDefault="00AC2291" w:rsidP="00AC2291">
            <w:pPr>
              <w:jc w:val="center"/>
              <w:rPr>
                <w:rFonts w:ascii="Arial" w:hAnsi="Arial" w:cs="Arial"/>
              </w:rPr>
            </w:pPr>
            <w:r w:rsidRPr="00AC2291">
              <w:rPr>
                <w:rFonts w:ascii="Arial" w:hAnsi="Arial" w:cs="Arial"/>
              </w:rPr>
              <w:t>8.9</w:t>
            </w:r>
          </w:p>
        </w:tc>
        <w:tc>
          <w:tcPr>
            <w:tcW w:w="5593" w:type="dxa"/>
            <w:tcBorders>
              <w:top w:val="nil"/>
              <w:left w:val="nil"/>
              <w:bottom w:val="double" w:sz="6" w:space="0" w:color="auto"/>
              <w:right w:val="single" w:sz="4" w:space="0" w:color="auto"/>
            </w:tcBorders>
            <w:shd w:val="clear" w:color="auto" w:fill="auto"/>
            <w:hideMark/>
          </w:tcPr>
          <w:p w14:paraId="7C7FFFCA" w14:textId="77777777" w:rsidR="00AC2291" w:rsidRDefault="00AC2291" w:rsidP="00AC2291">
            <w:pPr>
              <w:rPr>
                <w:rFonts w:ascii="Arial" w:hAnsi="Arial" w:cs="Arial"/>
              </w:rPr>
            </w:pPr>
            <w:r w:rsidRPr="00AC2291">
              <w:rPr>
                <w:rFonts w:ascii="Arial" w:hAnsi="Arial" w:cs="Arial"/>
              </w:rPr>
              <w:t>Maintain disposal receipts from mobile crusher operators for all wastes generated and transported off-site for disposal.</w:t>
            </w:r>
          </w:p>
          <w:p w14:paraId="5584D447" w14:textId="77777777" w:rsidR="00F76D9E" w:rsidRDefault="00F76D9E" w:rsidP="00AC2291">
            <w:pPr>
              <w:rPr>
                <w:rFonts w:ascii="Arial" w:hAnsi="Arial" w:cs="Arial"/>
              </w:rPr>
            </w:pPr>
          </w:p>
          <w:p w14:paraId="63D09736" w14:textId="77777777" w:rsidR="00A14BE2" w:rsidRDefault="00A14BE2" w:rsidP="00AC2291">
            <w:pPr>
              <w:rPr>
                <w:rFonts w:ascii="Arial" w:hAnsi="Arial" w:cs="Arial"/>
              </w:rPr>
            </w:pPr>
          </w:p>
          <w:p w14:paraId="5445D047" w14:textId="77777777" w:rsidR="00A14BE2" w:rsidRDefault="00A14BE2" w:rsidP="00AC2291">
            <w:pPr>
              <w:rPr>
                <w:rFonts w:ascii="Arial" w:hAnsi="Arial" w:cs="Arial"/>
              </w:rPr>
            </w:pPr>
          </w:p>
          <w:p w14:paraId="15540F95" w14:textId="77777777" w:rsidR="00A14BE2" w:rsidRPr="00AC2291" w:rsidRDefault="00A14BE2" w:rsidP="00AC2291">
            <w:pPr>
              <w:rPr>
                <w:rFonts w:ascii="Arial" w:hAnsi="Arial" w:cs="Arial"/>
              </w:rPr>
            </w:pPr>
          </w:p>
        </w:tc>
        <w:tc>
          <w:tcPr>
            <w:tcW w:w="1350" w:type="dxa"/>
            <w:tcBorders>
              <w:top w:val="nil"/>
              <w:left w:val="nil"/>
              <w:bottom w:val="double" w:sz="6" w:space="0" w:color="auto"/>
              <w:right w:val="single" w:sz="4" w:space="0" w:color="auto"/>
            </w:tcBorders>
            <w:shd w:val="clear" w:color="auto" w:fill="auto"/>
            <w:vAlign w:val="bottom"/>
            <w:hideMark/>
          </w:tcPr>
          <w:p w14:paraId="54E68E29"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double" w:sz="6" w:space="0" w:color="auto"/>
              <w:right w:val="single" w:sz="4" w:space="0" w:color="auto"/>
            </w:tcBorders>
            <w:shd w:val="clear" w:color="auto" w:fill="auto"/>
            <w:vAlign w:val="bottom"/>
            <w:hideMark/>
          </w:tcPr>
          <w:p w14:paraId="2BE89C3A"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double" w:sz="6" w:space="0" w:color="auto"/>
              <w:right w:val="double" w:sz="6" w:space="0" w:color="auto"/>
            </w:tcBorders>
            <w:shd w:val="clear" w:color="auto" w:fill="auto"/>
            <w:vAlign w:val="bottom"/>
            <w:hideMark/>
          </w:tcPr>
          <w:p w14:paraId="15BE350A" w14:textId="77777777" w:rsidR="00AC2291" w:rsidRPr="00AC2291" w:rsidRDefault="00AC2291" w:rsidP="00AC2291">
            <w:pPr>
              <w:rPr>
                <w:rFonts w:ascii="Arial" w:hAnsi="Arial" w:cs="Arial"/>
              </w:rPr>
            </w:pPr>
            <w:r w:rsidRPr="00AC2291">
              <w:rPr>
                <w:rFonts w:ascii="Arial" w:hAnsi="Arial" w:cs="Arial"/>
              </w:rPr>
              <w:t> </w:t>
            </w:r>
          </w:p>
        </w:tc>
      </w:tr>
    </w:tbl>
    <w:p w14:paraId="16AE578D" w14:textId="77777777" w:rsidR="00C25EDF" w:rsidRDefault="00C25EDF"/>
    <w:p w14:paraId="39618115" w14:textId="77777777" w:rsidR="00C25EDF" w:rsidRDefault="00C25EDF"/>
    <w:tbl>
      <w:tblPr>
        <w:tblW w:w="10980" w:type="dxa"/>
        <w:tblInd w:w="18" w:type="dxa"/>
        <w:tblLook w:val="04A0" w:firstRow="1" w:lastRow="0" w:firstColumn="1" w:lastColumn="0" w:noHBand="0" w:noVBand="1"/>
      </w:tblPr>
      <w:tblGrid>
        <w:gridCol w:w="1247"/>
        <w:gridCol w:w="5593"/>
        <w:gridCol w:w="1350"/>
        <w:gridCol w:w="1350"/>
        <w:gridCol w:w="1440"/>
      </w:tblGrid>
      <w:tr w:rsidR="00AC2291" w:rsidRPr="00C25EDF" w14:paraId="7434DDE7" w14:textId="77777777" w:rsidTr="00F64711">
        <w:trPr>
          <w:trHeight w:val="288"/>
        </w:trPr>
        <w:tc>
          <w:tcPr>
            <w:tcW w:w="6840" w:type="dxa"/>
            <w:gridSpan w:val="2"/>
            <w:tcBorders>
              <w:top w:val="double" w:sz="6" w:space="0" w:color="auto"/>
              <w:left w:val="double" w:sz="6" w:space="0" w:color="auto"/>
              <w:bottom w:val="single" w:sz="4" w:space="0" w:color="auto"/>
              <w:right w:val="nil"/>
            </w:tcBorders>
            <w:shd w:val="clear" w:color="auto" w:fill="D9D9D9" w:themeFill="background1" w:themeFillShade="D9"/>
            <w:vAlign w:val="center"/>
            <w:hideMark/>
          </w:tcPr>
          <w:p w14:paraId="6CA1D9B1"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lastRenderedPageBreak/>
              <w:t>Drums, Empty</w:t>
            </w:r>
          </w:p>
        </w:tc>
        <w:tc>
          <w:tcPr>
            <w:tcW w:w="1350" w:type="dxa"/>
            <w:tcBorders>
              <w:top w:val="double" w:sz="6" w:space="0" w:color="auto"/>
              <w:left w:val="nil"/>
              <w:bottom w:val="single" w:sz="4" w:space="0" w:color="auto"/>
              <w:right w:val="nil"/>
            </w:tcBorders>
            <w:shd w:val="clear" w:color="auto" w:fill="D9D9D9" w:themeFill="background1" w:themeFillShade="D9"/>
            <w:noWrap/>
            <w:vAlign w:val="bottom"/>
            <w:hideMark/>
          </w:tcPr>
          <w:p w14:paraId="18295E0E"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350" w:type="dxa"/>
            <w:tcBorders>
              <w:top w:val="double" w:sz="6" w:space="0" w:color="auto"/>
              <w:left w:val="nil"/>
              <w:bottom w:val="single" w:sz="4" w:space="0" w:color="auto"/>
              <w:right w:val="nil"/>
            </w:tcBorders>
            <w:shd w:val="clear" w:color="auto" w:fill="D9D9D9" w:themeFill="background1" w:themeFillShade="D9"/>
            <w:noWrap/>
            <w:vAlign w:val="bottom"/>
            <w:hideMark/>
          </w:tcPr>
          <w:p w14:paraId="0609F138"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440" w:type="dxa"/>
            <w:tcBorders>
              <w:top w:val="double" w:sz="6" w:space="0" w:color="auto"/>
              <w:left w:val="nil"/>
              <w:bottom w:val="single" w:sz="4" w:space="0" w:color="auto"/>
              <w:right w:val="double" w:sz="6" w:space="0" w:color="auto"/>
            </w:tcBorders>
            <w:shd w:val="clear" w:color="auto" w:fill="D9D9D9" w:themeFill="background1" w:themeFillShade="D9"/>
            <w:noWrap/>
            <w:vAlign w:val="bottom"/>
            <w:hideMark/>
          </w:tcPr>
          <w:p w14:paraId="46779250"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r>
      <w:tr w:rsidR="008552DF" w:rsidRPr="00AC2291" w14:paraId="39BF575D" w14:textId="77777777" w:rsidTr="00F64711">
        <w:trPr>
          <w:trHeight w:val="680"/>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2B31D4C4" w14:textId="77777777" w:rsidR="008552DF" w:rsidRPr="00AC2291" w:rsidRDefault="008552DF" w:rsidP="007F62BE">
            <w:pPr>
              <w:jc w:val="center"/>
              <w:rPr>
                <w:rFonts w:ascii="Arial" w:hAnsi="Arial" w:cs="Arial"/>
              </w:rPr>
            </w:pPr>
            <w:r w:rsidRPr="00AC2291">
              <w:rPr>
                <w:rFonts w:ascii="Arial" w:hAnsi="Arial" w:cs="Arial"/>
              </w:rPr>
              <w:t>9.1</w:t>
            </w:r>
          </w:p>
        </w:tc>
        <w:tc>
          <w:tcPr>
            <w:tcW w:w="5593" w:type="dxa"/>
            <w:tcBorders>
              <w:top w:val="single" w:sz="4" w:space="0" w:color="auto"/>
              <w:left w:val="nil"/>
              <w:bottom w:val="single" w:sz="4" w:space="0" w:color="auto"/>
              <w:right w:val="single" w:sz="4" w:space="0" w:color="auto"/>
            </w:tcBorders>
            <w:shd w:val="clear" w:color="auto" w:fill="auto"/>
            <w:hideMark/>
          </w:tcPr>
          <w:p w14:paraId="31BC21C5" w14:textId="77777777" w:rsidR="008552DF" w:rsidRPr="00AC2291" w:rsidRDefault="008552DF" w:rsidP="00AC2291">
            <w:pPr>
              <w:rPr>
                <w:rFonts w:ascii="Arial" w:hAnsi="Arial" w:cs="Arial"/>
              </w:rPr>
            </w:pPr>
            <w:r w:rsidRPr="00AC2291">
              <w:rPr>
                <w:rFonts w:ascii="Arial" w:hAnsi="Arial" w:cs="Arial"/>
              </w:rPr>
              <w:t>Store empty drums in a manner that prevents water accumulation.</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19684FBF" w14:textId="77777777" w:rsidR="008552DF" w:rsidRPr="00AC2291" w:rsidRDefault="008552DF"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1C8094F" w14:textId="77777777" w:rsidR="008552DF" w:rsidRPr="00AC2291" w:rsidRDefault="008552DF"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0219FB03" w14:textId="77777777" w:rsidR="008552DF" w:rsidRPr="00AC2291" w:rsidRDefault="008552DF" w:rsidP="00AC2291">
            <w:pPr>
              <w:rPr>
                <w:rFonts w:ascii="Arial" w:hAnsi="Arial" w:cs="Arial"/>
              </w:rPr>
            </w:pPr>
            <w:r w:rsidRPr="00AC2291">
              <w:rPr>
                <w:rFonts w:ascii="Arial" w:hAnsi="Arial" w:cs="Arial"/>
              </w:rPr>
              <w:t> </w:t>
            </w:r>
          </w:p>
        </w:tc>
      </w:tr>
      <w:tr w:rsidR="00AC2291" w:rsidRPr="00C25EDF" w14:paraId="0DFFFC1F"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7C876A3E" w14:textId="77777777" w:rsidR="00AC2291" w:rsidRPr="00C25EDF" w:rsidRDefault="00AC2291" w:rsidP="00AC2291">
            <w:pPr>
              <w:rPr>
                <w:rFonts w:ascii="Arial" w:hAnsi="Arial" w:cs="Arial"/>
                <w:b/>
                <w:bCs/>
                <w:sz w:val="22"/>
                <w:szCs w:val="22"/>
              </w:rPr>
            </w:pPr>
            <w:r w:rsidRPr="00C25EDF">
              <w:rPr>
                <w:rFonts w:ascii="Arial" w:hAnsi="Arial" w:cs="Arial"/>
                <w:b/>
                <w:bCs/>
                <w:sz w:val="22"/>
                <w:szCs w:val="22"/>
              </w:rPr>
              <w:t>Engines</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7203CD19"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16E02C99"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c>
          <w:tcPr>
            <w:tcW w:w="1440" w:type="dxa"/>
            <w:tcBorders>
              <w:top w:val="single" w:sz="4" w:space="0" w:color="auto"/>
              <w:left w:val="nil"/>
              <w:bottom w:val="single" w:sz="4" w:space="0" w:color="auto"/>
              <w:right w:val="double" w:sz="6" w:space="0" w:color="auto"/>
            </w:tcBorders>
            <w:shd w:val="clear" w:color="auto" w:fill="D9D9D9" w:themeFill="background1" w:themeFillShade="D9"/>
            <w:noWrap/>
            <w:vAlign w:val="bottom"/>
            <w:hideMark/>
          </w:tcPr>
          <w:p w14:paraId="311BAE71" w14:textId="77777777" w:rsidR="00AC2291" w:rsidRPr="00C25EDF" w:rsidRDefault="00AC2291" w:rsidP="00AC2291">
            <w:pPr>
              <w:rPr>
                <w:rFonts w:ascii="Arial" w:hAnsi="Arial" w:cs="Arial"/>
                <w:sz w:val="22"/>
                <w:szCs w:val="22"/>
              </w:rPr>
            </w:pPr>
            <w:r w:rsidRPr="00C25EDF">
              <w:rPr>
                <w:rFonts w:ascii="Arial" w:hAnsi="Arial" w:cs="Arial"/>
                <w:sz w:val="22"/>
                <w:szCs w:val="22"/>
              </w:rPr>
              <w:t> </w:t>
            </w:r>
          </w:p>
        </w:tc>
      </w:tr>
      <w:tr w:rsidR="00AC2291" w:rsidRPr="00AC2291" w14:paraId="5ED2DF17"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077E749" w14:textId="77777777" w:rsidR="00AC2291" w:rsidRPr="00AC2291" w:rsidRDefault="00AC2291" w:rsidP="00AC2291">
            <w:pPr>
              <w:jc w:val="center"/>
              <w:rPr>
                <w:rFonts w:ascii="Arial" w:hAnsi="Arial" w:cs="Arial"/>
              </w:rPr>
            </w:pPr>
            <w:r w:rsidRPr="00AC2291">
              <w:rPr>
                <w:rFonts w:ascii="Arial" w:hAnsi="Arial" w:cs="Arial"/>
              </w:rPr>
              <w:t>10.1</w:t>
            </w:r>
          </w:p>
        </w:tc>
        <w:tc>
          <w:tcPr>
            <w:tcW w:w="5593" w:type="dxa"/>
            <w:tcBorders>
              <w:top w:val="nil"/>
              <w:left w:val="nil"/>
              <w:bottom w:val="single" w:sz="4" w:space="0" w:color="auto"/>
              <w:right w:val="single" w:sz="4" w:space="0" w:color="auto"/>
            </w:tcBorders>
            <w:shd w:val="clear" w:color="auto" w:fill="auto"/>
            <w:hideMark/>
          </w:tcPr>
          <w:p w14:paraId="02F0B3F0" w14:textId="77777777" w:rsidR="00AC2291" w:rsidRPr="00AC2291" w:rsidRDefault="00AC2291" w:rsidP="00AC2291">
            <w:pPr>
              <w:rPr>
                <w:rFonts w:ascii="Arial" w:hAnsi="Arial" w:cs="Arial"/>
              </w:rPr>
            </w:pPr>
            <w:r w:rsidRPr="00AC2291">
              <w:rPr>
                <w:rFonts w:ascii="Arial" w:hAnsi="Arial" w:cs="Arial"/>
              </w:rPr>
              <w:t>Store all engines</w:t>
            </w:r>
            <w:r w:rsidR="00C669ED">
              <w:rPr>
                <w:rFonts w:ascii="Arial" w:hAnsi="Arial" w:cs="Arial"/>
              </w:rPr>
              <w:t>,</w:t>
            </w:r>
            <w:r w:rsidRPr="00AC2291">
              <w:rPr>
                <w:rFonts w:ascii="Arial" w:hAnsi="Arial" w:cs="Arial"/>
              </w:rPr>
              <w:t xml:space="preserve"> including those that have been drained, on an impervious spill containment surface. Never store or place on bare ground, even temporarily.</w:t>
            </w:r>
          </w:p>
        </w:tc>
        <w:tc>
          <w:tcPr>
            <w:tcW w:w="1350" w:type="dxa"/>
            <w:tcBorders>
              <w:top w:val="nil"/>
              <w:left w:val="nil"/>
              <w:bottom w:val="single" w:sz="4" w:space="0" w:color="auto"/>
              <w:right w:val="single" w:sz="4" w:space="0" w:color="auto"/>
            </w:tcBorders>
            <w:shd w:val="clear" w:color="auto" w:fill="auto"/>
            <w:vAlign w:val="bottom"/>
            <w:hideMark/>
          </w:tcPr>
          <w:p w14:paraId="6733BE8D"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7220230"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EBAC98B"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638708C0"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AC57076" w14:textId="77777777" w:rsidR="00AC2291" w:rsidRPr="00AC2291" w:rsidRDefault="00AC2291" w:rsidP="00AC2291">
            <w:pPr>
              <w:jc w:val="center"/>
              <w:rPr>
                <w:rFonts w:ascii="Arial" w:hAnsi="Arial" w:cs="Arial"/>
              </w:rPr>
            </w:pPr>
            <w:r w:rsidRPr="00AC2291">
              <w:rPr>
                <w:rFonts w:ascii="Arial" w:hAnsi="Arial" w:cs="Arial"/>
              </w:rPr>
              <w:t>10.2</w:t>
            </w:r>
          </w:p>
        </w:tc>
        <w:tc>
          <w:tcPr>
            <w:tcW w:w="5593" w:type="dxa"/>
            <w:tcBorders>
              <w:top w:val="nil"/>
              <w:left w:val="nil"/>
              <w:bottom w:val="single" w:sz="4" w:space="0" w:color="auto"/>
              <w:right w:val="single" w:sz="4" w:space="0" w:color="auto"/>
            </w:tcBorders>
            <w:shd w:val="clear" w:color="auto" w:fill="auto"/>
            <w:hideMark/>
          </w:tcPr>
          <w:p w14:paraId="6378496A" w14:textId="77777777" w:rsidR="00AC2291" w:rsidRPr="00AC2291" w:rsidRDefault="00AC2291" w:rsidP="00AC2291">
            <w:pPr>
              <w:rPr>
                <w:rFonts w:ascii="Arial" w:hAnsi="Arial" w:cs="Arial"/>
              </w:rPr>
            </w:pPr>
            <w:r w:rsidRPr="00AC2291">
              <w:rPr>
                <w:rFonts w:ascii="Arial" w:hAnsi="Arial" w:cs="Arial"/>
              </w:rPr>
              <w:t xml:space="preserve">Store all engines, including those that have been drained, in a covered container or under a permanent roof. </w:t>
            </w:r>
          </w:p>
        </w:tc>
        <w:tc>
          <w:tcPr>
            <w:tcW w:w="1350" w:type="dxa"/>
            <w:tcBorders>
              <w:top w:val="nil"/>
              <w:left w:val="nil"/>
              <w:bottom w:val="single" w:sz="4" w:space="0" w:color="auto"/>
              <w:right w:val="single" w:sz="4" w:space="0" w:color="auto"/>
            </w:tcBorders>
            <w:shd w:val="clear" w:color="auto" w:fill="auto"/>
            <w:vAlign w:val="bottom"/>
            <w:hideMark/>
          </w:tcPr>
          <w:p w14:paraId="18A54C97" w14:textId="77777777" w:rsidR="00AC2291" w:rsidRPr="00AC2291" w:rsidRDefault="00AC2291"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1877F19C"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C7C9C5A" w14:textId="77777777" w:rsidR="00AC2291" w:rsidRPr="00AC2291" w:rsidRDefault="00AC2291" w:rsidP="00AC2291">
            <w:pPr>
              <w:rPr>
                <w:rFonts w:ascii="Arial" w:hAnsi="Arial" w:cs="Arial"/>
              </w:rPr>
            </w:pPr>
            <w:r w:rsidRPr="00AC2291">
              <w:rPr>
                <w:rFonts w:ascii="Arial" w:hAnsi="Arial" w:cs="Arial"/>
              </w:rPr>
              <w:t> </w:t>
            </w:r>
          </w:p>
        </w:tc>
      </w:tr>
      <w:tr w:rsidR="00AC2291" w:rsidRPr="003872AC" w14:paraId="227E7AF2"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4E67A8B5" w14:textId="77777777" w:rsidR="00AC2291" w:rsidRPr="003872AC" w:rsidRDefault="00AC2291" w:rsidP="00AC2291">
            <w:pPr>
              <w:rPr>
                <w:rFonts w:ascii="Arial" w:hAnsi="Arial" w:cs="Arial"/>
                <w:b/>
                <w:bCs/>
                <w:sz w:val="22"/>
                <w:szCs w:val="22"/>
              </w:rPr>
            </w:pPr>
            <w:r w:rsidRPr="003872AC">
              <w:rPr>
                <w:rFonts w:ascii="Arial" w:hAnsi="Arial" w:cs="Arial"/>
                <w:b/>
                <w:bCs/>
                <w:sz w:val="22"/>
                <w:szCs w:val="22"/>
              </w:rPr>
              <w:t>Floor Drains</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79C0045D"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5674511B"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4758533F"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r>
      <w:tr w:rsidR="00AC2291" w:rsidRPr="00AC2291" w14:paraId="372D9669" w14:textId="77777777" w:rsidTr="00691696">
        <w:trPr>
          <w:trHeight w:val="330"/>
        </w:trPr>
        <w:tc>
          <w:tcPr>
            <w:tcW w:w="1247" w:type="dxa"/>
            <w:tcBorders>
              <w:top w:val="nil"/>
              <w:left w:val="double" w:sz="6" w:space="0" w:color="auto"/>
              <w:bottom w:val="single" w:sz="4" w:space="0" w:color="auto"/>
              <w:right w:val="single" w:sz="4" w:space="0" w:color="auto"/>
            </w:tcBorders>
            <w:shd w:val="clear" w:color="auto" w:fill="auto"/>
            <w:hideMark/>
          </w:tcPr>
          <w:p w14:paraId="693F4E55" w14:textId="77777777" w:rsidR="00AC2291" w:rsidRPr="00AC2291" w:rsidRDefault="00AC2291" w:rsidP="00AC2291">
            <w:pPr>
              <w:jc w:val="center"/>
              <w:rPr>
                <w:rFonts w:ascii="Arial" w:hAnsi="Arial" w:cs="Arial"/>
              </w:rPr>
            </w:pPr>
            <w:r w:rsidRPr="00AC2291">
              <w:rPr>
                <w:rFonts w:ascii="Arial" w:hAnsi="Arial" w:cs="Arial"/>
              </w:rPr>
              <w:t>11.1</w:t>
            </w:r>
          </w:p>
        </w:tc>
        <w:tc>
          <w:tcPr>
            <w:tcW w:w="5593" w:type="dxa"/>
            <w:tcBorders>
              <w:top w:val="nil"/>
              <w:left w:val="nil"/>
              <w:bottom w:val="single" w:sz="4" w:space="0" w:color="auto"/>
              <w:right w:val="single" w:sz="4" w:space="0" w:color="auto"/>
            </w:tcBorders>
            <w:shd w:val="clear" w:color="auto" w:fill="auto"/>
            <w:hideMark/>
          </w:tcPr>
          <w:p w14:paraId="3CAD0A77" w14:textId="77777777" w:rsidR="00AC2291" w:rsidRPr="00AC2291" w:rsidRDefault="00AC2291" w:rsidP="00AC2291">
            <w:pPr>
              <w:rPr>
                <w:rFonts w:ascii="Arial" w:hAnsi="Arial" w:cs="Arial"/>
              </w:rPr>
            </w:pPr>
            <w:r w:rsidRPr="00AC2291">
              <w:rPr>
                <w:rFonts w:ascii="Arial" w:hAnsi="Arial" w:cs="Arial"/>
              </w:rPr>
              <w:t>Keep floor drains closed or filled in where fluids are present</w:t>
            </w:r>
            <w:r w:rsidR="00ED2E70">
              <w:rPr>
                <w:rFonts w:ascii="Arial" w:hAnsi="Arial" w:cs="Arial"/>
              </w:rPr>
              <w:t xml:space="preserve"> unless fluids from drains are collected and properly handled.</w:t>
            </w:r>
          </w:p>
        </w:tc>
        <w:tc>
          <w:tcPr>
            <w:tcW w:w="1350" w:type="dxa"/>
            <w:tcBorders>
              <w:top w:val="nil"/>
              <w:left w:val="nil"/>
              <w:bottom w:val="single" w:sz="4" w:space="0" w:color="auto"/>
              <w:right w:val="single" w:sz="4" w:space="0" w:color="auto"/>
            </w:tcBorders>
            <w:shd w:val="clear" w:color="auto" w:fill="auto"/>
            <w:vAlign w:val="bottom"/>
            <w:hideMark/>
          </w:tcPr>
          <w:p w14:paraId="55774D2C"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CD877EF"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77DFBB0" w14:textId="77777777" w:rsidR="00AC2291" w:rsidRPr="00AC2291" w:rsidRDefault="00AC2291" w:rsidP="00AC2291">
            <w:pPr>
              <w:rPr>
                <w:rFonts w:ascii="Arial" w:hAnsi="Arial" w:cs="Arial"/>
              </w:rPr>
            </w:pPr>
            <w:r w:rsidRPr="00AC2291">
              <w:rPr>
                <w:rFonts w:ascii="Arial" w:hAnsi="Arial" w:cs="Arial"/>
              </w:rPr>
              <w:t> </w:t>
            </w:r>
          </w:p>
        </w:tc>
      </w:tr>
      <w:tr w:rsidR="00AC2291" w:rsidRPr="003872AC" w14:paraId="216C1731"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6AEFFD34" w14:textId="77777777" w:rsidR="00AC2291" w:rsidRPr="003872AC" w:rsidRDefault="00AC2291" w:rsidP="00AC2291">
            <w:pPr>
              <w:rPr>
                <w:rFonts w:ascii="Arial" w:hAnsi="Arial" w:cs="Arial"/>
                <w:b/>
                <w:bCs/>
                <w:sz w:val="22"/>
                <w:szCs w:val="22"/>
              </w:rPr>
            </w:pPr>
            <w:r w:rsidRPr="003872AC">
              <w:rPr>
                <w:rFonts w:ascii="Arial" w:hAnsi="Arial" w:cs="Arial"/>
                <w:b/>
                <w:bCs/>
                <w:sz w:val="22"/>
                <w:szCs w:val="22"/>
              </w:rPr>
              <w:t>Gas and Diesel</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13D1A389"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6C7B8B1E"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5A95019F"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r>
      <w:tr w:rsidR="00AC2291" w:rsidRPr="00AC2291" w14:paraId="379D4B3C"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AC271E4" w14:textId="77777777" w:rsidR="00AC2291" w:rsidRPr="00AC2291" w:rsidRDefault="00AC2291" w:rsidP="00AC2291">
            <w:pPr>
              <w:jc w:val="center"/>
              <w:rPr>
                <w:rFonts w:ascii="Arial" w:hAnsi="Arial" w:cs="Arial"/>
              </w:rPr>
            </w:pPr>
            <w:r w:rsidRPr="00AC2291">
              <w:rPr>
                <w:rFonts w:ascii="Arial" w:hAnsi="Arial" w:cs="Arial"/>
              </w:rPr>
              <w:t>13.1</w:t>
            </w:r>
          </w:p>
        </w:tc>
        <w:tc>
          <w:tcPr>
            <w:tcW w:w="5593" w:type="dxa"/>
            <w:tcBorders>
              <w:top w:val="nil"/>
              <w:left w:val="nil"/>
              <w:bottom w:val="single" w:sz="4" w:space="0" w:color="auto"/>
              <w:right w:val="single" w:sz="4" w:space="0" w:color="auto"/>
            </w:tcBorders>
            <w:shd w:val="clear" w:color="auto" w:fill="auto"/>
            <w:hideMark/>
          </w:tcPr>
          <w:p w14:paraId="20980F6C" w14:textId="77777777" w:rsidR="00AC2291" w:rsidRPr="00AC2291" w:rsidRDefault="00AC2291" w:rsidP="00AC2291">
            <w:pPr>
              <w:rPr>
                <w:rFonts w:ascii="Arial" w:hAnsi="Arial" w:cs="Arial"/>
              </w:rPr>
            </w:pPr>
            <w:r w:rsidRPr="00AC2291">
              <w:rPr>
                <w:rFonts w:ascii="Arial" w:hAnsi="Arial" w:cs="Arial"/>
              </w:rPr>
              <w:t xml:space="preserve">Remove all fuel from vehicles soon after they arrive at the facility. Remove fuel from the fuel tank. </w:t>
            </w:r>
          </w:p>
        </w:tc>
        <w:tc>
          <w:tcPr>
            <w:tcW w:w="1350" w:type="dxa"/>
            <w:tcBorders>
              <w:top w:val="nil"/>
              <w:left w:val="nil"/>
              <w:bottom w:val="single" w:sz="4" w:space="0" w:color="auto"/>
              <w:right w:val="single" w:sz="4" w:space="0" w:color="auto"/>
            </w:tcBorders>
            <w:shd w:val="clear" w:color="auto" w:fill="auto"/>
            <w:vAlign w:val="bottom"/>
            <w:hideMark/>
          </w:tcPr>
          <w:p w14:paraId="049462AD"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B9A426A"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7F2C5DB"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6CF81995"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285C0D32" w14:textId="77777777" w:rsidR="00AC2291" w:rsidRPr="00AC2291" w:rsidRDefault="00AC2291" w:rsidP="00AC2291">
            <w:pPr>
              <w:jc w:val="center"/>
              <w:rPr>
                <w:rFonts w:ascii="Arial" w:hAnsi="Arial" w:cs="Arial"/>
              </w:rPr>
            </w:pPr>
            <w:r w:rsidRPr="00AC2291">
              <w:rPr>
                <w:rFonts w:ascii="Arial" w:hAnsi="Arial" w:cs="Arial"/>
              </w:rPr>
              <w:t>13.2</w:t>
            </w:r>
          </w:p>
        </w:tc>
        <w:tc>
          <w:tcPr>
            <w:tcW w:w="5593" w:type="dxa"/>
            <w:tcBorders>
              <w:top w:val="nil"/>
              <w:left w:val="nil"/>
              <w:bottom w:val="single" w:sz="4" w:space="0" w:color="auto"/>
              <w:right w:val="single" w:sz="4" w:space="0" w:color="auto"/>
            </w:tcBorders>
            <w:shd w:val="clear" w:color="auto" w:fill="auto"/>
            <w:hideMark/>
          </w:tcPr>
          <w:p w14:paraId="6777613F" w14:textId="77777777" w:rsidR="00AC2291" w:rsidRDefault="00AC2291" w:rsidP="00AC2291">
            <w:pPr>
              <w:rPr>
                <w:rFonts w:ascii="Arial" w:hAnsi="Arial" w:cs="Arial"/>
              </w:rPr>
            </w:pPr>
            <w:r w:rsidRPr="00AC2291">
              <w:rPr>
                <w:rFonts w:ascii="Arial" w:hAnsi="Arial" w:cs="Arial"/>
              </w:rPr>
              <w:t>Remove or transfer fuel over an impervious surface only (for example, on a sealed concrete slab). Make sure the impervious surface is free of cracks and holes.</w:t>
            </w:r>
          </w:p>
          <w:p w14:paraId="6E730D2E" w14:textId="77777777" w:rsidR="00691696" w:rsidRPr="00AC2291" w:rsidRDefault="00691696" w:rsidP="00AC2291">
            <w:pPr>
              <w:rPr>
                <w:rFonts w:ascii="Arial" w:hAnsi="Arial" w:cs="Arial"/>
              </w:rPr>
            </w:pPr>
          </w:p>
        </w:tc>
        <w:tc>
          <w:tcPr>
            <w:tcW w:w="1350" w:type="dxa"/>
            <w:tcBorders>
              <w:top w:val="nil"/>
              <w:left w:val="nil"/>
              <w:bottom w:val="single" w:sz="4" w:space="0" w:color="auto"/>
              <w:right w:val="single" w:sz="4" w:space="0" w:color="auto"/>
            </w:tcBorders>
            <w:shd w:val="clear" w:color="auto" w:fill="auto"/>
            <w:vAlign w:val="bottom"/>
            <w:hideMark/>
          </w:tcPr>
          <w:p w14:paraId="4ECD8BA1"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E728B4F"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B573E26"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7BB361BA"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4FA6AE9" w14:textId="77777777" w:rsidR="00AC2291" w:rsidRPr="00AC2291" w:rsidRDefault="00AC2291" w:rsidP="00AC2291">
            <w:pPr>
              <w:jc w:val="center"/>
              <w:rPr>
                <w:rFonts w:ascii="Arial" w:hAnsi="Arial" w:cs="Arial"/>
              </w:rPr>
            </w:pPr>
            <w:r w:rsidRPr="00AC2291">
              <w:rPr>
                <w:rFonts w:ascii="Arial" w:hAnsi="Arial" w:cs="Arial"/>
              </w:rPr>
              <w:t>13.3</w:t>
            </w:r>
          </w:p>
        </w:tc>
        <w:tc>
          <w:tcPr>
            <w:tcW w:w="5593" w:type="dxa"/>
            <w:tcBorders>
              <w:top w:val="nil"/>
              <w:left w:val="nil"/>
              <w:bottom w:val="single" w:sz="4" w:space="0" w:color="auto"/>
              <w:right w:val="single" w:sz="4" w:space="0" w:color="auto"/>
            </w:tcBorders>
            <w:shd w:val="clear" w:color="auto" w:fill="auto"/>
            <w:hideMark/>
          </w:tcPr>
          <w:p w14:paraId="15E410D6" w14:textId="77777777" w:rsidR="00AC2291" w:rsidRPr="00AC2291" w:rsidRDefault="00AC2291" w:rsidP="00AC2291">
            <w:pPr>
              <w:rPr>
                <w:rFonts w:ascii="Arial" w:hAnsi="Arial" w:cs="Arial"/>
              </w:rPr>
            </w:pPr>
            <w:r w:rsidRPr="00AC2291">
              <w:rPr>
                <w:rFonts w:ascii="Arial" w:hAnsi="Arial" w:cs="Arial"/>
              </w:rPr>
              <w:t xml:space="preserve">Remove fuel in a well-ventilated area, using the proper equipment. </w:t>
            </w:r>
          </w:p>
        </w:tc>
        <w:tc>
          <w:tcPr>
            <w:tcW w:w="1350" w:type="dxa"/>
            <w:tcBorders>
              <w:top w:val="nil"/>
              <w:left w:val="nil"/>
              <w:bottom w:val="single" w:sz="4" w:space="0" w:color="auto"/>
              <w:right w:val="single" w:sz="4" w:space="0" w:color="auto"/>
            </w:tcBorders>
            <w:shd w:val="clear" w:color="auto" w:fill="auto"/>
            <w:vAlign w:val="bottom"/>
            <w:hideMark/>
          </w:tcPr>
          <w:p w14:paraId="6966B150"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3AD4685"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9772AD7"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9FD79D1"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2BB924CB" w14:textId="77777777" w:rsidR="00AC2291" w:rsidRPr="00AC2291" w:rsidRDefault="00AC2291" w:rsidP="00AC2291">
            <w:pPr>
              <w:jc w:val="center"/>
              <w:rPr>
                <w:rFonts w:ascii="Arial" w:hAnsi="Arial" w:cs="Arial"/>
              </w:rPr>
            </w:pPr>
            <w:r w:rsidRPr="00AC2291">
              <w:rPr>
                <w:rFonts w:ascii="Arial" w:hAnsi="Arial" w:cs="Arial"/>
              </w:rPr>
              <w:t>13.4</w:t>
            </w:r>
          </w:p>
        </w:tc>
        <w:tc>
          <w:tcPr>
            <w:tcW w:w="5593" w:type="dxa"/>
            <w:tcBorders>
              <w:top w:val="nil"/>
              <w:left w:val="nil"/>
              <w:bottom w:val="single" w:sz="4" w:space="0" w:color="auto"/>
              <w:right w:val="single" w:sz="4" w:space="0" w:color="auto"/>
            </w:tcBorders>
            <w:shd w:val="clear" w:color="auto" w:fill="auto"/>
            <w:hideMark/>
          </w:tcPr>
          <w:p w14:paraId="78C53BE9" w14:textId="77777777" w:rsidR="00AC2291" w:rsidRPr="00AC2291" w:rsidRDefault="00AC2291" w:rsidP="00C669ED">
            <w:pPr>
              <w:rPr>
                <w:rFonts w:ascii="Arial" w:hAnsi="Arial" w:cs="Arial"/>
              </w:rPr>
            </w:pPr>
            <w:r w:rsidRPr="00AC2291">
              <w:rPr>
                <w:rFonts w:ascii="Arial" w:hAnsi="Arial" w:cs="Arial"/>
              </w:rPr>
              <w:t>Use funnels and drip pans to lessen spills when you pour</w:t>
            </w:r>
            <w:r w:rsidR="00C669ED">
              <w:rPr>
                <w:rFonts w:ascii="Arial" w:hAnsi="Arial" w:cs="Arial"/>
              </w:rPr>
              <w:t>,</w:t>
            </w:r>
            <w:r w:rsidRPr="00AC2291">
              <w:rPr>
                <w:rFonts w:ascii="Arial" w:hAnsi="Arial" w:cs="Arial"/>
              </w:rPr>
              <w:t xml:space="preserve"> siphon or drain fuel.</w:t>
            </w:r>
          </w:p>
        </w:tc>
        <w:tc>
          <w:tcPr>
            <w:tcW w:w="1350" w:type="dxa"/>
            <w:tcBorders>
              <w:top w:val="nil"/>
              <w:left w:val="nil"/>
              <w:bottom w:val="single" w:sz="4" w:space="0" w:color="auto"/>
              <w:right w:val="single" w:sz="4" w:space="0" w:color="auto"/>
            </w:tcBorders>
            <w:shd w:val="clear" w:color="auto" w:fill="auto"/>
            <w:vAlign w:val="bottom"/>
            <w:hideMark/>
          </w:tcPr>
          <w:p w14:paraId="41985461"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BE9D519"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4A0DAFA"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31FD6878" w14:textId="77777777" w:rsidTr="00691696">
        <w:trPr>
          <w:trHeight w:val="585"/>
        </w:trPr>
        <w:tc>
          <w:tcPr>
            <w:tcW w:w="1247" w:type="dxa"/>
            <w:tcBorders>
              <w:top w:val="nil"/>
              <w:left w:val="double" w:sz="6" w:space="0" w:color="auto"/>
              <w:bottom w:val="single" w:sz="4" w:space="0" w:color="auto"/>
              <w:right w:val="single" w:sz="4" w:space="0" w:color="auto"/>
            </w:tcBorders>
            <w:shd w:val="clear" w:color="auto" w:fill="auto"/>
            <w:hideMark/>
          </w:tcPr>
          <w:p w14:paraId="1C372E54" w14:textId="77777777" w:rsidR="00AC2291" w:rsidRPr="00AC2291" w:rsidRDefault="00AC2291" w:rsidP="00AC2291">
            <w:pPr>
              <w:jc w:val="center"/>
              <w:rPr>
                <w:rFonts w:ascii="Arial" w:hAnsi="Arial" w:cs="Arial"/>
              </w:rPr>
            </w:pPr>
            <w:r w:rsidRPr="00AC2291">
              <w:rPr>
                <w:rFonts w:ascii="Arial" w:hAnsi="Arial" w:cs="Arial"/>
              </w:rPr>
              <w:t>13.5</w:t>
            </w:r>
          </w:p>
        </w:tc>
        <w:tc>
          <w:tcPr>
            <w:tcW w:w="5593" w:type="dxa"/>
            <w:tcBorders>
              <w:top w:val="nil"/>
              <w:left w:val="nil"/>
              <w:bottom w:val="single" w:sz="4" w:space="0" w:color="auto"/>
              <w:right w:val="single" w:sz="4" w:space="0" w:color="auto"/>
            </w:tcBorders>
            <w:shd w:val="clear" w:color="auto" w:fill="auto"/>
            <w:hideMark/>
          </w:tcPr>
          <w:p w14:paraId="0BF91978" w14:textId="77777777" w:rsidR="00AC2291" w:rsidRPr="00AC2291" w:rsidRDefault="00AC2291" w:rsidP="00AC2291">
            <w:pPr>
              <w:rPr>
                <w:rFonts w:ascii="Arial" w:hAnsi="Arial" w:cs="Arial"/>
              </w:rPr>
            </w:pPr>
            <w:r w:rsidRPr="00AC2291">
              <w:rPr>
                <w:rFonts w:ascii="Arial" w:hAnsi="Arial" w:cs="Arial"/>
              </w:rPr>
              <w:t>Use a fuel transfer device that minimizes fumes (e.g., a Gas-Buggy®</w:t>
            </w:r>
            <w:r w:rsidR="00C669ED">
              <w:rPr>
                <w:rFonts w:ascii="Arial" w:hAnsi="Arial" w:cs="Arial"/>
              </w:rPr>
              <w:t>)</w:t>
            </w:r>
            <w:r w:rsidRPr="00AC2291">
              <w:rPr>
                <w:rFonts w:ascii="Arial" w:hAnsi="Arial" w:cs="Arial"/>
              </w:rPr>
              <w:t>.</w:t>
            </w:r>
          </w:p>
        </w:tc>
        <w:tc>
          <w:tcPr>
            <w:tcW w:w="1350" w:type="dxa"/>
            <w:tcBorders>
              <w:top w:val="nil"/>
              <w:left w:val="nil"/>
              <w:bottom w:val="single" w:sz="4" w:space="0" w:color="auto"/>
              <w:right w:val="single" w:sz="4" w:space="0" w:color="auto"/>
            </w:tcBorders>
            <w:shd w:val="clear" w:color="auto" w:fill="auto"/>
            <w:vAlign w:val="bottom"/>
            <w:hideMark/>
          </w:tcPr>
          <w:p w14:paraId="6E52D8F9" w14:textId="77777777" w:rsidR="00AC2291" w:rsidRPr="00AC2291" w:rsidRDefault="00AC2291"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7B5AB420"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1BD3093"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6475DB1C"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19DA11A" w14:textId="77777777" w:rsidR="00AC2291" w:rsidRPr="00AC2291" w:rsidRDefault="00AC2291" w:rsidP="00AC2291">
            <w:pPr>
              <w:jc w:val="center"/>
              <w:rPr>
                <w:rFonts w:ascii="Arial" w:hAnsi="Arial" w:cs="Arial"/>
              </w:rPr>
            </w:pPr>
            <w:r w:rsidRPr="00AC2291">
              <w:rPr>
                <w:rFonts w:ascii="Arial" w:hAnsi="Arial" w:cs="Arial"/>
              </w:rPr>
              <w:t>13.6</w:t>
            </w:r>
          </w:p>
        </w:tc>
        <w:tc>
          <w:tcPr>
            <w:tcW w:w="5593" w:type="dxa"/>
            <w:tcBorders>
              <w:top w:val="nil"/>
              <w:left w:val="nil"/>
              <w:bottom w:val="single" w:sz="4" w:space="0" w:color="auto"/>
              <w:right w:val="single" w:sz="4" w:space="0" w:color="auto"/>
            </w:tcBorders>
            <w:shd w:val="clear" w:color="auto" w:fill="auto"/>
            <w:hideMark/>
          </w:tcPr>
          <w:p w14:paraId="773A56A8" w14:textId="77777777" w:rsidR="00AC2291" w:rsidRPr="00AC2291" w:rsidRDefault="00AC2291" w:rsidP="00C669ED">
            <w:pPr>
              <w:rPr>
                <w:rFonts w:ascii="Arial" w:hAnsi="Arial" w:cs="Arial"/>
              </w:rPr>
            </w:pPr>
            <w:r w:rsidRPr="00AC2291">
              <w:rPr>
                <w:rFonts w:ascii="Arial" w:hAnsi="Arial" w:cs="Arial"/>
              </w:rPr>
              <w:t xml:space="preserve">Store fuel containers on an impervious surface free of holes and cracks. </w:t>
            </w:r>
          </w:p>
        </w:tc>
        <w:tc>
          <w:tcPr>
            <w:tcW w:w="1350" w:type="dxa"/>
            <w:tcBorders>
              <w:top w:val="nil"/>
              <w:left w:val="nil"/>
              <w:bottom w:val="single" w:sz="4" w:space="0" w:color="auto"/>
              <w:right w:val="single" w:sz="4" w:space="0" w:color="auto"/>
            </w:tcBorders>
            <w:shd w:val="clear" w:color="auto" w:fill="auto"/>
            <w:vAlign w:val="bottom"/>
            <w:hideMark/>
          </w:tcPr>
          <w:p w14:paraId="141B60AC"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95860DA"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E887824"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1294FDD9" w14:textId="77777777" w:rsidTr="00691696">
        <w:trPr>
          <w:trHeight w:val="540"/>
        </w:trPr>
        <w:tc>
          <w:tcPr>
            <w:tcW w:w="1247" w:type="dxa"/>
            <w:tcBorders>
              <w:top w:val="nil"/>
              <w:left w:val="double" w:sz="6" w:space="0" w:color="auto"/>
              <w:bottom w:val="single" w:sz="4" w:space="0" w:color="auto"/>
              <w:right w:val="single" w:sz="4" w:space="0" w:color="auto"/>
            </w:tcBorders>
            <w:shd w:val="clear" w:color="auto" w:fill="auto"/>
            <w:hideMark/>
          </w:tcPr>
          <w:p w14:paraId="1863BFCE" w14:textId="77777777" w:rsidR="00AC2291" w:rsidRPr="00AC2291" w:rsidRDefault="00AC2291" w:rsidP="00AC2291">
            <w:pPr>
              <w:jc w:val="center"/>
              <w:rPr>
                <w:rFonts w:ascii="Arial" w:hAnsi="Arial" w:cs="Arial"/>
              </w:rPr>
            </w:pPr>
            <w:r w:rsidRPr="00AC2291">
              <w:rPr>
                <w:rFonts w:ascii="Arial" w:hAnsi="Arial" w:cs="Arial"/>
              </w:rPr>
              <w:t>13.7</w:t>
            </w:r>
          </w:p>
        </w:tc>
        <w:tc>
          <w:tcPr>
            <w:tcW w:w="5593" w:type="dxa"/>
            <w:tcBorders>
              <w:top w:val="nil"/>
              <w:left w:val="nil"/>
              <w:bottom w:val="single" w:sz="4" w:space="0" w:color="auto"/>
              <w:right w:val="single" w:sz="4" w:space="0" w:color="auto"/>
            </w:tcBorders>
            <w:shd w:val="clear" w:color="auto" w:fill="auto"/>
            <w:hideMark/>
          </w:tcPr>
          <w:p w14:paraId="45C1F443" w14:textId="77777777" w:rsidR="00AC2291" w:rsidRPr="00AC2291" w:rsidRDefault="00AC2291" w:rsidP="00847288">
            <w:pPr>
              <w:rPr>
                <w:rFonts w:ascii="Arial" w:hAnsi="Arial" w:cs="Arial"/>
              </w:rPr>
            </w:pPr>
            <w:r w:rsidRPr="00AC2291">
              <w:rPr>
                <w:rFonts w:ascii="Arial" w:hAnsi="Arial" w:cs="Arial"/>
              </w:rPr>
              <w:t>Provide seco</w:t>
            </w:r>
            <w:r w:rsidR="00847288">
              <w:rPr>
                <w:rFonts w:ascii="Arial" w:hAnsi="Arial" w:cs="Arial"/>
              </w:rPr>
              <w:t>ndary containment (equal to 110%</w:t>
            </w:r>
            <w:r w:rsidR="00847288" w:rsidRPr="00AC2291">
              <w:rPr>
                <w:rFonts w:ascii="Arial" w:hAnsi="Arial" w:cs="Arial"/>
              </w:rPr>
              <w:t xml:space="preserve"> </w:t>
            </w:r>
            <w:r w:rsidRPr="00AC2291">
              <w:rPr>
                <w:rFonts w:ascii="Arial" w:hAnsi="Arial" w:cs="Arial"/>
              </w:rPr>
              <w:t xml:space="preserve">or more of the storage volume of the largest container stored). </w:t>
            </w:r>
          </w:p>
        </w:tc>
        <w:tc>
          <w:tcPr>
            <w:tcW w:w="1350" w:type="dxa"/>
            <w:tcBorders>
              <w:top w:val="nil"/>
              <w:left w:val="nil"/>
              <w:bottom w:val="single" w:sz="4" w:space="0" w:color="auto"/>
              <w:right w:val="single" w:sz="4" w:space="0" w:color="auto"/>
            </w:tcBorders>
            <w:shd w:val="clear" w:color="auto" w:fill="auto"/>
            <w:vAlign w:val="bottom"/>
            <w:hideMark/>
          </w:tcPr>
          <w:p w14:paraId="3CC4918C"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C106E37"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D612352"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10233D79"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78DB2773" w14:textId="77777777" w:rsidR="00AC2291" w:rsidRPr="00AC2291" w:rsidRDefault="00AC2291" w:rsidP="00AC2291">
            <w:pPr>
              <w:jc w:val="center"/>
              <w:rPr>
                <w:rFonts w:ascii="Arial" w:hAnsi="Arial" w:cs="Arial"/>
              </w:rPr>
            </w:pPr>
            <w:r w:rsidRPr="00AC2291">
              <w:rPr>
                <w:rFonts w:ascii="Arial" w:hAnsi="Arial" w:cs="Arial"/>
              </w:rPr>
              <w:t>13.8</w:t>
            </w:r>
          </w:p>
        </w:tc>
        <w:tc>
          <w:tcPr>
            <w:tcW w:w="5593" w:type="dxa"/>
            <w:tcBorders>
              <w:top w:val="nil"/>
              <w:left w:val="nil"/>
              <w:bottom w:val="single" w:sz="4" w:space="0" w:color="auto"/>
              <w:right w:val="single" w:sz="4" w:space="0" w:color="auto"/>
            </w:tcBorders>
            <w:shd w:val="clear" w:color="auto" w:fill="auto"/>
            <w:hideMark/>
          </w:tcPr>
          <w:p w14:paraId="0A855AC5" w14:textId="77777777" w:rsidR="00AC2291" w:rsidRPr="00AC2291" w:rsidRDefault="00AC2291" w:rsidP="00AC2291">
            <w:pPr>
              <w:rPr>
                <w:rFonts w:ascii="Arial" w:hAnsi="Arial" w:cs="Arial"/>
              </w:rPr>
            </w:pPr>
            <w:r w:rsidRPr="00AC2291">
              <w:rPr>
                <w:rFonts w:ascii="Arial" w:hAnsi="Arial" w:cs="Arial"/>
              </w:rPr>
              <w:t>Put recovered gas and diesel storage containers under a roof to keep the area dry.</w:t>
            </w:r>
          </w:p>
        </w:tc>
        <w:tc>
          <w:tcPr>
            <w:tcW w:w="1350" w:type="dxa"/>
            <w:tcBorders>
              <w:top w:val="nil"/>
              <w:left w:val="nil"/>
              <w:bottom w:val="single" w:sz="4" w:space="0" w:color="auto"/>
              <w:right w:val="single" w:sz="4" w:space="0" w:color="auto"/>
            </w:tcBorders>
            <w:shd w:val="clear" w:color="auto" w:fill="auto"/>
            <w:vAlign w:val="bottom"/>
            <w:hideMark/>
          </w:tcPr>
          <w:p w14:paraId="38F7F1F0"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1B094AC6"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E864573"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52572621" w14:textId="77777777" w:rsidTr="00691696">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32FA05A1" w14:textId="77777777" w:rsidR="00AC2291" w:rsidRPr="00AC2291" w:rsidRDefault="00AC2291" w:rsidP="00AC2291">
            <w:pPr>
              <w:jc w:val="center"/>
              <w:rPr>
                <w:rFonts w:ascii="Arial" w:hAnsi="Arial" w:cs="Arial"/>
              </w:rPr>
            </w:pPr>
            <w:r w:rsidRPr="00AC2291">
              <w:rPr>
                <w:rFonts w:ascii="Arial" w:hAnsi="Arial" w:cs="Arial"/>
              </w:rPr>
              <w:t>13.9</w:t>
            </w:r>
          </w:p>
        </w:tc>
        <w:tc>
          <w:tcPr>
            <w:tcW w:w="5593" w:type="dxa"/>
            <w:tcBorders>
              <w:top w:val="single" w:sz="4" w:space="0" w:color="auto"/>
              <w:left w:val="nil"/>
              <w:bottom w:val="single" w:sz="4" w:space="0" w:color="auto"/>
              <w:right w:val="single" w:sz="4" w:space="0" w:color="auto"/>
            </w:tcBorders>
            <w:shd w:val="clear" w:color="auto" w:fill="auto"/>
            <w:hideMark/>
          </w:tcPr>
          <w:p w14:paraId="3CB6AD95" w14:textId="77777777" w:rsidR="00AC2291" w:rsidRDefault="00AC2291" w:rsidP="00AC2291">
            <w:pPr>
              <w:rPr>
                <w:rFonts w:ascii="Arial" w:hAnsi="Arial" w:cs="Arial"/>
              </w:rPr>
            </w:pPr>
            <w:r w:rsidRPr="00AC2291">
              <w:rPr>
                <w:rFonts w:ascii="Arial" w:hAnsi="Arial" w:cs="Arial"/>
              </w:rPr>
              <w:t>Store recovered fuels away from ignition sources, such as stoves, heaters, and welding equipment. Prohibit smoking in or near fuel handling and storage areas.</w:t>
            </w:r>
          </w:p>
          <w:p w14:paraId="49F0FF3C" w14:textId="77777777" w:rsidR="00AF2465" w:rsidRPr="00AC2291" w:rsidRDefault="00AF2465" w:rsidP="00AC2291">
            <w:pPr>
              <w:rPr>
                <w:rFonts w:ascii="Arial" w:hAnsi="Arial" w:cs="Arial"/>
              </w:rPr>
            </w:pP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3D7C73BE"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6A711CC8"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106A1FEB"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CFC5312" w14:textId="77777777" w:rsidTr="00691696">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6CB32683" w14:textId="77777777" w:rsidR="00AC2291" w:rsidRPr="00AC2291" w:rsidRDefault="00AC2291" w:rsidP="00AC2291">
            <w:pPr>
              <w:jc w:val="center"/>
              <w:rPr>
                <w:rFonts w:ascii="Arial" w:hAnsi="Arial" w:cs="Arial"/>
              </w:rPr>
            </w:pPr>
            <w:r w:rsidRPr="00AC2291">
              <w:rPr>
                <w:rFonts w:ascii="Arial" w:hAnsi="Arial" w:cs="Arial"/>
              </w:rPr>
              <w:t>13.10</w:t>
            </w:r>
          </w:p>
        </w:tc>
        <w:tc>
          <w:tcPr>
            <w:tcW w:w="5593" w:type="dxa"/>
            <w:tcBorders>
              <w:top w:val="single" w:sz="4" w:space="0" w:color="auto"/>
              <w:left w:val="nil"/>
              <w:bottom w:val="single" w:sz="4" w:space="0" w:color="auto"/>
              <w:right w:val="single" w:sz="4" w:space="0" w:color="auto"/>
            </w:tcBorders>
            <w:shd w:val="clear" w:color="auto" w:fill="auto"/>
            <w:hideMark/>
          </w:tcPr>
          <w:p w14:paraId="384FC64E" w14:textId="77777777" w:rsidR="00AC2291" w:rsidRDefault="00AC2291" w:rsidP="00C669ED">
            <w:pPr>
              <w:rPr>
                <w:rFonts w:ascii="Arial" w:hAnsi="Arial" w:cs="Arial"/>
              </w:rPr>
            </w:pPr>
            <w:r w:rsidRPr="00AC2291">
              <w:rPr>
                <w:rFonts w:ascii="Arial" w:hAnsi="Arial" w:cs="Arial"/>
              </w:rPr>
              <w:t>Store fuel containers at least 50 feet from catch basins, storm drains and surface waters, and at least 75 feet from private wells</w:t>
            </w:r>
            <w:r w:rsidR="00FE5AFE">
              <w:rPr>
                <w:rFonts w:ascii="Arial" w:hAnsi="Arial" w:cs="Arial"/>
              </w:rPr>
              <w:t>;</w:t>
            </w:r>
            <w:r w:rsidR="00FE5AFE" w:rsidRPr="00AC2291">
              <w:rPr>
                <w:rFonts w:ascii="Arial" w:hAnsi="Arial" w:cs="Arial"/>
              </w:rPr>
              <w:t xml:space="preserve"> and outside the protective radius of a public</w:t>
            </w:r>
            <w:r w:rsidR="00FE5AFE">
              <w:rPr>
                <w:rFonts w:ascii="Arial" w:hAnsi="Arial" w:cs="Arial"/>
              </w:rPr>
              <w:t xml:space="preserve"> well (typically 150 - 400 feet</w:t>
            </w:r>
            <w:r w:rsidR="00FE5AFE" w:rsidRPr="00AC2291">
              <w:rPr>
                <w:rFonts w:ascii="Arial" w:hAnsi="Arial" w:cs="Arial"/>
              </w:rPr>
              <w:t>)</w:t>
            </w:r>
            <w:r w:rsidR="00FE5AFE">
              <w:rPr>
                <w:rFonts w:ascii="Arial" w:hAnsi="Arial" w:cs="Arial"/>
              </w:rPr>
              <w:t>.</w:t>
            </w:r>
            <w:r w:rsidR="009F08C3">
              <w:rPr>
                <w:rFonts w:ascii="Arial" w:hAnsi="Arial" w:cs="Arial"/>
              </w:rPr>
              <w:t xml:space="preserve"> For</w:t>
            </w:r>
            <w:r w:rsidR="00847288">
              <w:rPr>
                <w:rFonts w:ascii="Arial" w:hAnsi="Arial" w:cs="Arial"/>
              </w:rPr>
              <w:t xml:space="preserve"> a</w:t>
            </w:r>
            <w:r w:rsidR="009F08C3">
              <w:rPr>
                <w:rFonts w:ascii="Arial" w:hAnsi="Arial" w:cs="Arial"/>
              </w:rPr>
              <w:t xml:space="preserve"> site with a public water system, this is a requirement not </w:t>
            </w:r>
            <w:r w:rsidR="009D6EAF">
              <w:rPr>
                <w:rFonts w:ascii="Arial" w:hAnsi="Arial" w:cs="Arial"/>
              </w:rPr>
              <w:t xml:space="preserve">a </w:t>
            </w:r>
            <w:r w:rsidR="009F08C3">
              <w:rPr>
                <w:rFonts w:ascii="Arial" w:hAnsi="Arial" w:cs="Arial"/>
              </w:rPr>
              <w:t>BMP.</w:t>
            </w:r>
          </w:p>
          <w:p w14:paraId="2FD9641B" w14:textId="77777777" w:rsidR="00691696" w:rsidRPr="00AC2291" w:rsidRDefault="00691696" w:rsidP="00C669ED">
            <w:pPr>
              <w:rPr>
                <w:rFonts w:ascii="Arial" w:hAnsi="Arial" w:cs="Arial"/>
              </w:rPr>
            </w:pP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1E224AB"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1BA58B31"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38D98CD3"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009659E"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70B99E7" w14:textId="77777777" w:rsidR="00AC2291" w:rsidRPr="00AC2291" w:rsidRDefault="00AC2291" w:rsidP="00AC2291">
            <w:pPr>
              <w:jc w:val="center"/>
              <w:rPr>
                <w:rFonts w:ascii="Arial" w:hAnsi="Arial" w:cs="Arial"/>
              </w:rPr>
            </w:pPr>
            <w:r w:rsidRPr="00AC2291">
              <w:rPr>
                <w:rFonts w:ascii="Arial" w:hAnsi="Arial" w:cs="Arial"/>
              </w:rPr>
              <w:t>13.11</w:t>
            </w:r>
          </w:p>
        </w:tc>
        <w:tc>
          <w:tcPr>
            <w:tcW w:w="5593" w:type="dxa"/>
            <w:tcBorders>
              <w:top w:val="nil"/>
              <w:left w:val="nil"/>
              <w:bottom w:val="single" w:sz="4" w:space="0" w:color="auto"/>
              <w:right w:val="single" w:sz="4" w:space="0" w:color="auto"/>
            </w:tcBorders>
            <w:shd w:val="clear" w:color="auto" w:fill="auto"/>
            <w:hideMark/>
          </w:tcPr>
          <w:p w14:paraId="231C0DE2" w14:textId="77777777" w:rsidR="00AC2291" w:rsidRPr="00AC2291" w:rsidRDefault="00AC2291" w:rsidP="00AC2291">
            <w:pPr>
              <w:rPr>
                <w:rFonts w:ascii="Arial" w:hAnsi="Arial" w:cs="Arial"/>
              </w:rPr>
            </w:pPr>
            <w:r w:rsidRPr="00AC2291">
              <w:rPr>
                <w:rFonts w:ascii="Arial" w:hAnsi="Arial" w:cs="Arial"/>
              </w:rPr>
              <w:t>Inspect fuel storage containers weekly and keep a written inspection log on-site.</w:t>
            </w:r>
          </w:p>
        </w:tc>
        <w:tc>
          <w:tcPr>
            <w:tcW w:w="1350" w:type="dxa"/>
            <w:tcBorders>
              <w:top w:val="nil"/>
              <w:left w:val="nil"/>
              <w:bottom w:val="single" w:sz="4" w:space="0" w:color="auto"/>
              <w:right w:val="single" w:sz="4" w:space="0" w:color="auto"/>
            </w:tcBorders>
            <w:shd w:val="clear" w:color="auto" w:fill="auto"/>
            <w:vAlign w:val="bottom"/>
            <w:hideMark/>
          </w:tcPr>
          <w:p w14:paraId="064D5E36"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123FF8D"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D0FBE6E"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7072E37F" w14:textId="77777777" w:rsidTr="00691696">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238C2834" w14:textId="77777777" w:rsidR="00AC2291" w:rsidRPr="00AC2291" w:rsidRDefault="00AC2291" w:rsidP="00AC2291">
            <w:pPr>
              <w:jc w:val="center"/>
              <w:rPr>
                <w:rFonts w:ascii="Arial" w:hAnsi="Arial" w:cs="Arial"/>
              </w:rPr>
            </w:pPr>
            <w:r w:rsidRPr="00AC2291">
              <w:rPr>
                <w:rFonts w:ascii="Arial" w:hAnsi="Arial" w:cs="Arial"/>
              </w:rPr>
              <w:t>13.12</w:t>
            </w:r>
          </w:p>
        </w:tc>
        <w:tc>
          <w:tcPr>
            <w:tcW w:w="5593" w:type="dxa"/>
            <w:tcBorders>
              <w:top w:val="single" w:sz="4" w:space="0" w:color="auto"/>
              <w:left w:val="nil"/>
              <w:bottom w:val="single" w:sz="4" w:space="0" w:color="auto"/>
              <w:right w:val="single" w:sz="4" w:space="0" w:color="auto"/>
            </w:tcBorders>
            <w:shd w:val="clear" w:color="auto" w:fill="auto"/>
            <w:hideMark/>
          </w:tcPr>
          <w:p w14:paraId="52EF2982" w14:textId="77777777" w:rsidR="00AC2291" w:rsidRPr="00AC2291" w:rsidRDefault="00AC2291" w:rsidP="00AC2291">
            <w:pPr>
              <w:rPr>
                <w:rFonts w:ascii="Arial" w:hAnsi="Arial" w:cs="Arial"/>
              </w:rPr>
            </w:pPr>
            <w:r w:rsidRPr="00AC2291">
              <w:rPr>
                <w:rFonts w:ascii="Arial" w:hAnsi="Arial" w:cs="Arial"/>
              </w:rPr>
              <w:t xml:space="preserve">Keep spill control equipment nearby. </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3C18392B"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855F167"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641ABA88"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53AC0526" w14:textId="77777777" w:rsidTr="00691696">
        <w:trPr>
          <w:trHeight w:val="136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028E7527" w14:textId="77777777" w:rsidR="00AC2291" w:rsidRPr="00AC2291" w:rsidRDefault="00AC2291" w:rsidP="00AC2291">
            <w:pPr>
              <w:jc w:val="center"/>
              <w:rPr>
                <w:rFonts w:ascii="Arial" w:hAnsi="Arial" w:cs="Arial"/>
              </w:rPr>
            </w:pPr>
            <w:r w:rsidRPr="00AC2291">
              <w:rPr>
                <w:rFonts w:ascii="Arial" w:hAnsi="Arial" w:cs="Arial"/>
              </w:rPr>
              <w:t>13.13</w:t>
            </w:r>
          </w:p>
        </w:tc>
        <w:tc>
          <w:tcPr>
            <w:tcW w:w="5593" w:type="dxa"/>
            <w:tcBorders>
              <w:top w:val="single" w:sz="4" w:space="0" w:color="auto"/>
              <w:left w:val="nil"/>
              <w:bottom w:val="single" w:sz="4" w:space="0" w:color="auto"/>
              <w:right w:val="single" w:sz="4" w:space="0" w:color="auto"/>
            </w:tcBorders>
            <w:shd w:val="clear" w:color="auto" w:fill="auto"/>
            <w:hideMark/>
          </w:tcPr>
          <w:p w14:paraId="2E310FF1" w14:textId="77777777" w:rsidR="00AC2291" w:rsidRPr="00AC2291" w:rsidRDefault="00AC2291" w:rsidP="00C669ED">
            <w:pPr>
              <w:rPr>
                <w:rFonts w:ascii="Arial" w:hAnsi="Arial" w:cs="Arial"/>
              </w:rPr>
            </w:pPr>
            <w:r w:rsidRPr="00AC2291">
              <w:rPr>
                <w:rFonts w:ascii="Arial" w:hAnsi="Arial" w:cs="Arial"/>
              </w:rPr>
              <w:t xml:space="preserve">Label any fuel containers clearly. Useable gasoline/diesel should be labeled with words such as </w:t>
            </w:r>
            <w:r w:rsidR="00C669ED">
              <w:rPr>
                <w:rFonts w:ascii="Arial" w:hAnsi="Arial" w:cs="Arial"/>
              </w:rPr>
              <w:t>“Good Gas” or “Good Diesel”</w:t>
            </w:r>
            <w:r w:rsidRPr="00AC2291">
              <w:rPr>
                <w:rFonts w:ascii="Arial" w:hAnsi="Arial" w:cs="Arial"/>
              </w:rPr>
              <w:t xml:space="preserve">. Fuel that is not suitable for reuse and that needs to go to an authorized reclamation facility should be labeled with words such as </w:t>
            </w:r>
            <w:r w:rsidR="00C669ED">
              <w:rPr>
                <w:rFonts w:ascii="Arial" w:hAnsi="Arial" w:cs="Arial"/>
              </w:rPr>
              <w:t>“Waste Gas/Diesel”</w:t>
            </w:r>
            <w:r w:rsidRPr="00AC2291">
              <w:rPr>
                <w:rFonts w:ascii="Arial" w:hAnsi="Arial" w:cs="Arial"/>
              </w:rPr>
              <w:t>.</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2B3D61ED"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6CE2959D"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4B92A40B"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209B9DF"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94E63C4" w14:textId="77777777" w:rsidR="00AC2291" w:rsidRPr="00AC2291" w:rsidRDefault="00AC2291" w:rsidP="00AC2291">
            <w:pPr>
              <w:jc w:val="center"/>
              <w:rPr>
                <w:rFonts w:ascii="Arial" w:hAnsi="Arial" w:cs="Arial"/>
              </w:rPr>
            </w:pPr>
            <w:r w:rsidRPr="00AC2291">
              <w:rPr>
                <w:rFonts w:ascii="Arial" w:hAnsi="Arial" w:cs="Arial"/>
              </w:rPr>
              <w:t>13.14</w:t>
            </w:r>
          </w:p>
        </w:tc>
        <w:tc>
          <w:tcPr>
            <w:tcW w:w="5593" w:type="dxa"/>
            <w:tcBorders>
              <w:top w:val="nil"/>
              <w:left w:val="nil"/>
              <w:bottom w:val="single" w:sz="4" w:space="0" w:color="auto"/>
              <w:right w:val="single" w:sz="4" w:space="0" w:color="auto"/>
            </w:tcBorders>
            <w:shd w:val="clear" w:color="auto" w:fill="auto"/>
            <w:hideMark/>
          </w:tcPr>
          <w:p w14:paraId="1F560B54" w14:textId="77777777" w:rsidR="00AC2291" w:rsidRPr="00AC2291" w:rsidRDefault="00AC2291" w:rsidP="00AC2291">
            <w:pPr>
              <w:rPr>
                <w:rFonts w:ascii="Arial" w:hAnsi="Arial" w:cs="Arial"/>
              </w:rPr>
            </w:pPr>
            <w:r w:rsidRPr="00AC2291">
              <w:rPr>
                <w:rFonts w:ascii="Arial" w:hAnsi="Arial" w:cs="Arial"/>
              </w:rPr>
              <w:t>Maintain shipping records or manifests indicating that waste gas/diesel is being properly recycled/reclaimed.</w:t>
            </w:r>
          </w:p>
        </w:tc>
        <w:tc>
          <w:tcPr>
            <w:tcW w:w="1350" w:type="dxa"/>
            <w:tcBorders>
              <w:top w:val="nil"/>
              <w:left w:val="nil"/>
              <w:bottom w:val="single" w:sz="4" w:space="0" w:color="auto"/>
              <w:right w:val="single" w:sz="4" w:space="0" w:color="auto"/>
            </w:tcBorders>
            <w:shd w:val="clear" w:color="auto" w:fill="auto"/>
            <w:vAlign w:val="bottom"/>
            <w:hideMark/>
          </w:tcPr>
          <w:p w14:paraId="42FD670A"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E66B617"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5644076" w14:textId="77777777" w:rsidR="00AC2291" w:rsidRPr="00AC2291" w:rsidRDefault="00AC2291" w:rsidP="00AC2291">
            <w:pPr>
              <w:rPr>
                <w:rFonts w:ascii="Arial" w:hAnsi="Arial" w:cs="Arial"/>
              </w:rPr>
            </w:pPr>
            <w:r w:rsidRPr="00AC2291">
              <w:rPr>
                <w:rFonts w:ascii="Arial" w:hAnsi="Arial" w:cs="Arial"/>
              </w:rPr>
              <w:t> </w:t>
            </w:r>
          </w:p>
        </w:tc>
      </w:tr>
      <w:tr w:rsidR="00AC2291" w:rsidRPr="003872AC" w14:paraId="10BDF119"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0A2C7309" w14:textId="77777777" w:rsidR="00AC2291" w:rsidRPr="003872AC" w:rsidRDefault="00AC2291" w:rsidP="00C669ED">
            <w:pPr>
              <w:rPr>
                <w:rFonts w:ascii="Arial" w:hAnsi="Arial" w:cs="Arial"/>
                <w:b/>
                <w:bCs/>
                <w:sz w:val="22"/>
                <w:szCs w:val="22"/>
              </w:rPr>
            </w:pPr>
            <w:r w:rsidRPr="003872AC">
              <w:rPr>
                <w:rFonts w:ascii="Arial" w:hAnsi="Arial" w:cs="Arial"/>
                <w:b/>
                <w:bCs/>
                <w:sz w:val="22"/>
                <w:szCs w:val="22"/>
              </w:rPr>
              <w:t>Hoses</w:t>
            </w:r>
            <w:r w:rsidR="00C669ED" w:rsidRPr="003872AC">
              <w:rPr>
                <w:rFonts w:ascii="Arial" w:hAnsi="Arial" w:cs="Arial"/>
                <w:b/>
                <w:bCs/>
                <w:sz w:val="22"/>
                <w:szCs w:val="22"/>
              </w:rPr>
              <w:t xml:space="preserve"> and </w:t>
            </w:r>
            <w:r w:rsidRPr="003872AC">
              <w:rPr>
                <w:rFonts w:ascii="Arial" w:hAnsi="Arial" w:cs="Arial"/>
                <w:b/>
                <w:bCs/>
                <w:sz w:val="22"/>
                <w:szCs w:val="22"/>
              </w:rPr>
              <w:t>Lines</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6645DDA2"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215486FD"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42CB6A68"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r>
      <w:tr w:rsidR="00AC2291" w:rsidRPr="00AC2291" w14:paraId="00BA8FC5"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1D71356" w14:textId="77777777" w:rsidR="00AC2291" w:rsidRPr="00AC2291" w:rsidRDefault="00AC2291" w:rsidP="00AC2291">
            <w:pPr>
              <w:jc w:val="center"/>
              <w:rPr>
                <w:rFonts w:ascii="Arial" w:hAnsi="Arial" w:cs="Arial"/>
              </w:rPr>
            </w:pPr>
            <w:r w:rsidRPr="00AC2291">
              <w:rPr>
                <w:rFonts w:ascii="Arial" w:hAnsi="Arial" w:cs="Arial"/>
              </w:rPr>
              <w:t>14.1</w:t>
            </w:r>
          </w:p>
        </w:tc>
        <w:tc>
          <w:tcPr>
            <w:tcW w:w="5593" w:type="dxa"/>
            <w:tcBorders>
              <w:top w:val="nil"/>
              <w:left w:val="nil"/>
              <w:bottom w:val="single" w:sz="4" w:space="0" w:color="auto"/>
              <w:right w:val="single" w:sz="4" w:space="0" w:color="auto"/>
            </w:tcBorders>
            <w:shd w:val="clear" w:color="auto" w:fill="auto"/>
            <w:hideMark/>
          </w:tcPr>
          <w:p w14:paraId="130DC07B" w14:textId="77777777" w:rsidR="00AC2291" w:rsidRPr="00AC2291" w:rsidRDefault="00AC2291" w:rsidP="00AC2291">
            <w:pPr>
              <w:rPr>
                <w:rFonts w:ascii="Arial" w:hAnsi="Arial" w:cs="Arial"/>
              </w:rPr>
            </w:pPr>
            <w:r w:rsidRPr="00AC2291">
              <w:rPr>
                <w:rFonts w:ascii="Arial" w:hAnsi="Arial" w:cs="Arial"/>
              </w:rPr>
              <w:t>Keep spill control equipment nearby when unclipping hoses/lines.</w:t>
            </w:r>
          </w:p>
        </w:tc>
        <w:tc>
          <w:tcPr>
            <w:tcW w:w="1350" w:type="dxa"/>
            <w:tcBorders>
              <w:top w:val="nil"/>
              <w:left w:val="nil"/>
              <w:bottom w:val="single" w:sz="4" w:space="0" w:color="auto"/>
              <w:right w:val="single" w:sz="4" w:space="0" w:color="auto"/>
            </w:tcBorders>
            <w:shd w:val="clear" w:color="auto" w:fill="auto"/>
            <w:vAlign w:val="bottom"/>
            <w:hideMark/>
          </w:tcPr>
          <w:p w14:paraId="119DFA4A"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497A6EC"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8EB94DB"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D589AE8" w14:textId="77777777" w:rsidTr="00F64711">
        <w:trPr>
          <w:trHeight w:val="255"/>
        </w:trPr>
        <w:tc>
          <w:tcPr>
            <w:tcW w:w="1247" w:type="dxa"/>
            <w:tcBorders>
              <w:top w:val="nil"/>
              <w:left w:val="double" w:sz="6" w:space="0" w:color="auto"/>
              <w:bottom w:val="double" w:sz="4" w:space="0" w:color="auto"/>
              <w:right w:val="single" w:sz="4" w:space="0" w:color="auto"/>
            </w:tcBorders>
            <w:shd w:val="clear" w:color="auto" w:fill="auto"/>
            <w:hideMark/>
          </w:tcPr>
          <w:p w14:paraId="102A35F0" w14:textId="77777777" w:rsidR="00AC2291" w:rsidRPr="00AC2291" w:rsidRDefault="00AC2291" w:rsidP="00AC2291">
            <w:pPr>
              <w:jc w:val="center"/>
              <w:rPr>
                <w:rFonts w:ascii="Arial" w:hAnsi="Arial" w:cs="Arial"/>
              </w:rPr>
            </w:pPr>
            <w:r w:rsidRPr="00AC2291">
              <w:rPr>
                <w:rFonts w:ascii="Arial" w:hAnsi="Arial" w:cs="Arial"/>
              </w:rPr>
              <w:t>14.2</w:t>
            </w:r>
          </w:p>
        </w:tc>
        <w:tc>
          <w:tcPr>
            <w:tcW w:w="5593" w:type="dxa"/>
            <w:tcBorders>
              <w:top w:val="nil"/>
              <w:left w:val="nil"/>
              <w:bottom w:val="double" w:sz="4" w:space="0" w:color="auto"/>
              <w:right w:val="single" w:sz="4" w:space="0" w:color="auto"/>
            </w:tcBorders>
            <w:shd w:val="clear" w:color="auto" w:fill="auto"/>
            <w:hideMark/>
          </w:tcPr>
          <w:p w14:paraId="3E63E299" w14:textId="77777777" w:rsidR="00AC2291" w:rsidRPr="00AC2291" w:rsidRDefault="00AC2291" w:rsidP="00AC2291">
            <w:pPr>
              <w:rPr>
                <w:rFonts w:ascii="Arial" w:hAnsi="Arial" w:cs="Arial"/>
              </w:rPr>
            </w:pPr>
            <w:r w:rsidRPr="00AC2291">
              <w:rPr>
                <w:rFonts w:ascii="Arial" w:hAnsi="Arial" w:cs="Arial"/>
              </w:rPr>
              <w:t>Use drip pans when unclipping hoses/lines.</w:t>
            </w:r>
          </w:p>
        </w:tc>
        <w:tc>
          <w:tcPr>
            <w:tcW w:w="1350" w:type="dxa"/>
            <w:tcBorders>
              <w:top w:val="nil"/>
              <w:left w:val="nil"/>
              <w:bottom w:val="double" w:sz="4" w:space="0" w:color="auto"/>
              <w:right w:val="single" w:sz="4" w:space="0" w:color="auto"/>
            </w:tcBorders>
            <w:shd w:val="clear" w:color="auto" w:fill="auto"/>
            <w:vAlign w:val="bottom"/>
            <w:hideMark/>
          </w:tcPr>
          <w:p w14:paraId="18F8E595"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double" w:sz="4" w:space="0" w:color="auto"/>
              <w:right w:val="single" w:sz="4" w:space="0" w:color="auto"/>
            </w:tcBorders>
            <w:shd w:val="clear" w:color="auto" w:fill="auto"/>
            <w:vAlign w:val="bottom"/>
            <w:hideMark/>
          </w:tcPr>
          <w:p w14:paraId="1F8C46C5"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double" w:sz="4" w:space="0" w:color="auto"/>
              <w:right w:val="double" w:sz="6" w:space="0" w:color="auto"/>
            </w:tcBorders>
            <w:shd w:val="clear" w:color="auto" w:fill="auto"/>
            <w:vAlign w:val="bottom"/>
            <w:hideMark/>
          </w:tcPr>
          <w:p w14:paraId="6383AB89" w14:textId="77777777" w:rsidR="00AC2291" w:rsidRPr="00AC2291" w:rsidRDefault="00AC2291" w:rsidP="00AC2291">
            <w:pPr>
              <w:rPr>
                <w:rFonts w:ascii="Arial" w:hAnsi="Arial" w:cs="Arial"/>
              </w:rPr>
            </w:pPr>
            <w:r w:rsidRPr="00AC2291">
              <w:rPr>
                <w:rFonts w:ascii="Arial" w:hAnsi="Arial" w:cs="Arial"/>
              </w:rPr>
              <w:t> </w:t>
            </w:r>
          </w:p>
        </w:tc>
      </w:tr>
      <w:tr w:rsidR="00AC2291" w:rsidRPr="003872AC" w14:paraId="40FB5196" w14:textId="77777777" w:rsidTr="00F64711">
        <w:trPr>
          <w:trHeight w:val="288"/>
        </w:trPr>
        <w:tc>
          <w:tcPr>
            <w:tcW w:w="6840" w:type="dxa"/>
            <w:gridSpan w:val="2"/>
            <w:tcBorders>
              <w:top w:val="double" w:sz="4" w:space="0" w:color="auto"/>
              <w:left w:val="double" w:sz="6" w:space="0" w:color="auto"/>
              <w:bottom w:val="single" w:sz="4" w:space="0" w:color="auto"/>
              <w:right w:val="nil"/>
            </w:tcBorders>
            <w:shd w:val="clear" w:color="auto" w:fill="D9D9D9" w:themeFill="background1" w:themeFillShade="D9"/>
            <w:vAlign w:val="center"/>
            <w:hideMark/>
          </w:tcPr>
          <w:p w14:paraId="5B3BA4F3" w14:textId="77777777" w:rsidR="00AC2291" w:rsidRPr="003872AC" w:rsidRDefault="00AC2291" w:rsidP="00AC2291">
            <w:pPr>
              <w:rPr>
                <w:rFonts w:ascii="Arial" w:hAnsi="Arial" w:cs="Arial"/>
                <w:b/>
                <w:bCs/>
                <w:sz w:val="22"/>
                <w:szCs w:val="22"/>
              </w:rPr>
            </w:pPr>
            <w:r w:rsidRPr="003872AC">
              <w:rPr>
                <w:rFonts w:ascii="Arial" w:hAnsi="Arial" w:cs="Arial"/>
                <w:b/>
                <w:bCs/>
                <w:sz w:val="22"/>
                <w:szCs w:val="22"/>
              </w:rPr>
              <w:lastRenderedPageBreak/>
              <w:t>Lead Acid Batteries</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1A33E2FC"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539795D1"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440" w:type="dxa"/>
            <w:tcBorders>
              <w:top w:val="double" w:sz="4" w:space="0" w:color="auto"/>
              <w:left w:val="nil"/>
              <w:bottom w:val="single" w:sz="4" w:space="0" w:color="auto"/>
              <w:right w:val="double" w:sz="6" w:space="0" w:color="auto"/>
            </w:tcBorders>
            <w:shd w:val="clear" w:color="auto" w:fill="D9D9D9" w:themeFill="background1" w:themeFillShade="D9"/>
            <w:noWrap/>
            <w:vAlign w:val="bottom"/>
            <w:hideMark/>
          </w:tcPr>
          <w:p w14:paraId="795B5C92"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r>
      <w:tr w:rsidR="00AC2291" w:rsidRPr="00AC2291" w14:paraId="676FBF2A"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475CDC6" w14:textId="77777777" w:rsidR="00AC2291" w:rsidRPr="00AC2291" w:rsidRDefault="00AC2291" w:rsidP="00AC2291">
            <w:pPr>
              <w:jc w:val="center"/>
              <w:rPr>
                <w:rFonts w:ascii="Arial" w:hAnsi="Arial" w:cs="Arial"/>
              </w:rPr>
            </w:pPr>
            <w:r w:rsidRPr="00AC2291">
              <w:rPr>
                <w:rFonts w:ascii="Arial" w:hAnsi="Arial" w:cs="Arial"/>
              </w:rPr>
              <w:t>15.1</w:t>
            </w:r>
          </w:p>
        </w:tc>
        <w:tc>
          <w:tcPr>
            <w:tcW w:w="5593" w:type="dxa"/>
            <w:tcBorders>
              <w:top w:val="nil"/>
              <w:left w:val="nil"/>
              <w:bottom w:val="single" w:sz="4" w:space="0" w:color="auto"/>
              <w:right w:val="single" w:sz="4" w:space="0" w:color="auto"/>
            </w:tcBorders>
            <w:shd w:val="clear" w:color="auto" w:fill="auto"/>
            <w:hideMark/>
          </w:tcPr>
          <w:p w14:paraId="3663D615" w14:textId="77777777" w:rsidR="00AC2291" w:rsidRPr="00AC2291" w:rsidRDefault="00AC2291" w:rsidP="00AC2291">
            <w:pPr>
              <w:rPr>
                <w:rFonts w:ascii="Arial" w:hAnsi="Arial" w:cs="Arial"/>
              </w:rPr>
            </w:pPr>
            <w:r w:rsidRPr="00AC2291">
              <w:rPr>
                <w:rFonts w:ascii="Arial" w:hAnsi="Arial" w:cs="Arial"/>
              </w:rPr>
              <w:t>Remove batteries from vehicles soon after they arrive at the facility.</w:t>
            </w:r>
          </w:p>
        </w:tc>
        <w:tc>
          <w:tcPr>
            <w:tcW w:w="1350" w:type="dxa"/>
            <w:tcBorders>
              <w:top w:val="nil"/>
              <w:left w:val="nil"/>
              <w:bottom w:val="single" w:sz="4" w:space="0" w:color="auto"/>
              <w:right w:val="single" w:sz="4" w:space="0" w:color="auto"/>
            </w:tcBorders>
            <w:shd w:val="clear" w:color="auto" w:fill="auto"/>
            <w:vAlign w:val="bottom"/>
            <w:hideMark/>
          </w:tcPr>
          <w:p w14:paraId="2F18C377"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40F6BEB"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EABFF59"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BFC769A" w14:textId="77777777" w:rsidTr="00691696">
        <w:trPr>
          <w:trHeight w:val="840"/>
        </w:trPr>
        <w:tc>
          <w:tcPr>
            <w:tcW w:w="1247" w:type="dxa"/>
            <w:tcBorders>
              <w:top w:val="nil"/>
              <w:left w:val="double" w:sz="6" w:space="0" w:color="auto"/>
              <w:bottom w:val="single" w:sz="4" w:space="0" w:color="auto"/>
              <w:right w:val="single" w:sz="4" w:space="0" w:color="auto"/>
            </w:tcBorders>
            <w:shd w:val="clear" w:color="auto" w:fill="auto"/>
            <w:hideMark/>
          </w:tcPr>
          <w:p w14:paraId="45059330" w14:textId="77777777" w:rsidR="00AC2291" w:rsidRPr="00AC2291" w:rsidRDefault="00AC2291" w:rsidP="00AC2291">
            <w:pPr>
              <w:jc w:val="center"/>
              <w:rPr>
                <w:rFonts w:ascii="Arial" w:hAnsi="Arial" w:cs="Arial"/>
              </w:rPr>
            </w:pPr>
            <w:r w:rsidRPr="00AC2291">
              <w:rPr>
                <w:rFonts w:ascii="Arial" w:hAnsi="Arial" w:cs="Arial"/>
              </w:rPr>
              <w:t>15.2</w:t>
            </w:r>
          </w:p>
        </w:tc>
        <w:tc>
          <w:tcPr>
            <w:tcW w:w="5593" w:type="dxa"/>
            <w:tcBorders>
              <w:top w:val="nil"/>
              <w:left w:val="nil"/>
              <w:bottom w:val="single" w:sz="4" w:space="0" w:color="auto"/>
              <w:right w:val="single" w:sz="4" w:space="0" w:color="auto"/>
            </w:tcBorders>
            <w:shd w:val="clear" w:color="auto" w:fill="auto"/>
            <w:hideMark/>
          </w:tcPr>
          <w:p w14:paraId="01EC659E" w14:textId="77777777" w:rsidR="00AC2291" w:rsidRPr="00AC2291" w:rsidRDefault="00AC2291" w:rsidP="00AC2291">
            <w:pPr>
              <w:rPr>
                <w:rFonts w:ascii="Arial" w:hAnsi="Arial" w:cs="Arial"/>
              </w:rPr>
            </w:pPr>
            <w:r w:rsidRPr="00AC2291">
              <w:rPr>
                <w:rFonts w:ascii="Arial" w:hAnsi="Arial" w:cs="Arial"/>
              </w:rPr>
              <w:t>Test batteries to determine whether they can be recharged and reused, or must be sent to a scrap processor for recycling.</w:t>
            </w:r>
          </w:p>
        </w:tc>
        <w:tc>
          <w:tcPr>
            <w:tcW w:w="1350" w:type="dxa"/>
            <w:tcBorders>
              <w:top w:val="nil"/>
              <w:left w:val="nil"/>
              <w:bottom w:val="single" w:sz="4" w:space="0" w:color="auto"/>
              <w:right w:val="single" w:sz="4" w:space="0" w:color="auto"/>
            </w:tcBorders>
            <w:shd w:val="clear" w:color="auto" w:fill="auto"/>
            <w:vAlign w:val="bottom"/>
            <w:hideMark/>
          </w:tcPr>
          <w:p w14:paraId="65031552"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255CA1A"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03713B8"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1D8C6F39"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F5EB60D" w14:textId="77777777" w:rsidR="00AC2291" w:rsidRPr="00AC2291" w:rsidRDefault="00AC2291" w:rsidP="00AC2291">
            <w:pPr>
              <w:jc w:val="center"/>
              <w:rPr>
                <w:rFonts w:ascii="Arial" w:hAnsi="Arial" w:cs="Arial"/>
              </w:rPr>
            </w:pPr>
            <w:r w:rsidRPr="00AC2291">
              <w:rPr>
                <w:rFonts w:ascii="Arial" w:hAnsi="Arial" w:cs="Arial"/>
              </w:rPr>
              <w:t>15.3</w:t>
            </w:r>
          </w:p>
        </w:tc>
        <w:tc>
          <w:tcPr>
            <w:tcW w:w="5593" w:type="dxa"/>
            <w:tcBorders>
              <w:top w:val="nil"/>
              <w:left w:val="nil"/>
              <w:bottom w:val="single" w:sz="4" w:space="0" w:color="auto"/>
              <w:right w:val="single" w:sz="4" w:space="0" w:color="auto"/>
            </w:tcBorders>
            <w:shd w:val="clear" w:color="auto" w:fill="auto"/>
            <w:hideMark/>
          </w:tcPr>
          <w:p w14:paraId="69DA8F97" w14:textId="77777777" w:rsidR="00AC2291" w:rsidRDefault="00AC2291" w:rsidP="00A01E3D">
            <w:pPr>
              <w:rPr>
                <w:rFonts w:ascii="Arial" w:hAnsi="Arial" w:cs="Arial"/>
              </w:rPr>
            </w:pPr>
            <w:r w:rsidRPr="00AC2291">
              <w:rPr>
                <w:rFonts w:ascii="Arial" w:hAnsi="Arial" w:cs="Arial"/>
              </w:rPr>
              <w:t>If you stack batteries, stack them no more than five high. Place heavy cardboard or wood between each layer of batteries to prevent terminal posts from puncturing the battery above</w:t>
            </w:r>
            <w:r w:rsidR="00A01E3D">
              <w:rPr>
                <w:rFonts w:ascii="Arial" w:hAnsi="Arial" w:cs="Arial"/>
              </w:rPr>
              <w:t xml:space="preserve"> or other measures to ensure batteries are not puncture</w:t>
            </w:r>
            <w:r w:rsidR="00DE1CB6">
              <w:rPr>
                <w:rFonts w:ascii="Arial" w:hAnsi="Arial" w:cs="Arial"/>
              </w:rPr>
              <w:t>d</w:t>
            </w:r>
            <w:r w:rsidRPr="00AC2291">
              <w:rPr>
                <w:rFonts w:ascii="Arial" w:hAnsi="Arial" w:cs="Arial"/>
              </w:rPr>
              <w:t>.</w:t>
            </w:r>
          </w:p>
          <w:p w14:paraId="1F7B1533" w14:textId="77777777" w:rsidR="00691696" w:rsidRPr="00AC2291" w:rsidRDefault="00691696" w:rsidP="00A01E3D">
            <w:pPr>
              <w:rPr>
                <w:rFonts w:ascii="Arial" w:hAnsi="Arial" w:cs="Arial"/>
              </w:rPr>
            </w:pPr>
          </w:p>
        </w:tc>
        <w:tc>
          <w:tcPr>
            <w:tcW w:w="1350" w:type="dxa"/>
            <w:tcBorders>
              <w:top w:val="nil"/>
              <w:left w:val="nil"/>
              <w:bottom w:val="single" w:sz="4" w:space="0" w:color="auto"/>
              <w:right w:val="single" w:sz="4" w:space="0" w:color="auto"/>
            </w:tcBorders>
            <w:shd w:val="clear" w:color="auto" w:fill="auto"/>
            <w:vAlign w:val="bottom"/>
            <w:hideMark/>
          </w:tcPr>
          <w:p w14:paraId="4FE8FE66"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87463B9"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42293C9"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49550465" w14:textId="77777777" w:rsidTr="00691696">
        <w:trPr>
          <w:trHeight w:val="810"/>
        </w:trPr>
        <w:tc>
          <w:tcPr>
            <w:tcW w:w="1247" w:type="dxa"/>
            <w:tcBorders>
              <w:top w:val="nil"/>
              <w:left w:val="double" w:sz="6" w:space="0" w:color="auto"/>
              <w:bottom w:val="single" w:sz="4" w:space="0" w:color="auto"/>
              <w:right w:val="single" w:sz="4" w:space="0" w:color="auto"/>
            </w:tcBorders>
            <w:shd w:val="clear" w:color="auto" w:fill="auto"/>
            <w:hideMark/>
          </w:tcPr>
          <w:p w14:paraId="2F939215" w14:textId="77777777" w:rsidR="00AC2291" w:rsidRPr="00AC2291" w:rsidRDefault="00AC2291" w:rsidP="00AC2291">
            <w:pPr>
              <w:jc w:val="center"/>
              <w:rPr>
                <w:rFonts w:ascii="Arial" w:hAnsi="Arial" w:cs="Arial"/>
              </w:rPr>
            </w:pPr>
            <w:r w:rsidRPr="00AC2291">
              <w:rPr>
                <w:rFonts w:ascii="Arial" w:hAnsi="Arial" w:cs="Arial"/>
              </w:rPr>
              <w:t>15.4</w:t>
            </w:r>
          </w:p>
        </w:tc>
        <w:tc>
          <w:tcPr>
            <w:tcW w:w="5593" w:type="dxa"/>
            <w:tcBorders>
              <w:top w:val="nil"/>
              <w:left w:val="nil"/>
              <w:bottom w:val="single" w:sz="4" w:space="0" w:color="auto"/>
              <w:right w:val="single" w:sz="4" w:space="0" w:color="auto"/>
            </w:tcBorders>
            <w:shd w:val="clear" w:color="auto" w:fill="auto"/>
            <w:hideMark/>
          </w:tcPr>
          <w:p w14:paraId="4B580832" w14:textId="77777777" w:rsidR="00AC2291" w:rsidRPr="00AC2291" w:rsidRDefault="00AC2291" w:rsidP="00AC2291">
            <w:pPr>
              <w:rPr>
                <w:rFonts w:ascii="Arial" w:hAnsi="Arial" w:cs="Arial"/>
              </w:rPr>
            </w:pPr>
            <w:r w:rsidRPr="00AC2291">
              <w:rPr>
                <w:rFonts w:ascii="Arial" w:hAnsi="Arial" w:cs="Arial"/>
              </w:rPr>
              <w:t>Store batteries in an upright position to prevent leaks from vent holes. Make sure the cell plugs are in place and locate batteries so that side post terminals do not touch each other.</w:t>
            </w:r>
          </w:p>
        </w:tc>
        <w:tc>
          <w:tcPr>
            <w:tcW w:w="1350" w:type="dxa"/>
            <w:tcBorders>
              <w:top w:val="nil"/>
              <w:left w:val="nil"/>
              <w:bottom w:val="single" w:sz="4" w:space="0" w:color="auto"/>
              <w:right w:val="single" w:sz="4" w:space="0" w:color="auto"/>
            </w:tcBorders>
            <w:shd w:val="clear" w:color="auto" w:fill="auto"/>
            <w:vAlign w:val="bottom"/>
            <w:hideMark/>
          </w:tcPr>
          <w:p w14:paraId="0B3F3478"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12CC8BF4"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C21D77F"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FD995D8"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D9667B0" w14:textId="77777777" w:rsidR="00AC2291" w:rsidRPr="00AC2291" w:rsidRDefault="00AC2291" w:rsidP="00AC2291">
            <w:pPr>
              <w:jc w:val="center"/>
              <w:rPr>
                <w:rFonts w:ascii="Arial" w:hAnsi="Arial" w:cs="Arial"/>
              </w:rPr>
            </w:pPr>
            <w:r w:rsidRPr="00AC2291">
              <w:rPr>
                <w:rFonts w:ascii="Arial" w:hAnsi="Arial" w:cs="Arial"/>
              </w:rPr>
              <w:t>15.5</w:t>
            </w:r>
          </w:p>
        </w:tc>
        <w:tc>
          <w:tcPr>
            <w:tcW w:w="5593" w:type="dxa"/>
            <w:tcBorders>
              <w:top w:val="nil"/>
              <w:left w:val="nil"/>
              <w:bottom w:val="single" w:sz="4" w:space="0" w:color="auto"/>
              <w:right w:val="single" w:sz="4" w:space="0" w:color="auto"/>
            </w:tcBorders>
            <w:shd w:val="clear" w:color="auto" w:fill="auto"/>
            <w:hideMark/>
          </w:tcPr>
          <w:p w14:paraId="6E14B256" w14:textId="77777777" w:rsidR="00AC2291" w:rsidRPr="00AC2291" w:rsidRDefault="00AC2291" w:rsidP="00AC2291">
            <w:pPr>
              <w:rPr>
                <w:rFonts w:ascii="Arial" w:hAnsi="Arial" w:cs="Arial"/>
              </w:rPr>
            </w:pPr>
            <w:r w:rsidRPr="00AC2291">
              <w:rPr>
                <w:rFonts w:ascii="Arial" w:hAnsi="Arial" w:cs="Arial"/>
              </w:rPr>
              <w:t>Spread neutralizers, such as lime or baking soda, in the bottom of battery storage bins to help neutralize any spilled battery acid.</w:t>
            </w:r>
          </w:p>
        </w:tc>
        <w:tc>
          <w:tcPr>
            <w:tcW w:w="1350" w:type="dxa"/>
            <w:tcBorders>
              <w:top w:val="nil"/>
              <w:left w:val="nil"/>
              <w:bottom w:val="single" w:sz="4" w:space="0" w:color="auto"/>
              <w:right w:val="single" w:sz="4" w:space="0" w:color="auto"/>
            </w:tcBorders>
            <w:shd w:val="clear" w:color="auto" w:fill="auto"/>
            <w:vAlign w:val="bottom"/>
            <w:hideMark/>
          </w:tcPr>
          <w:p w14:paraId="2B0A808F"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CF2B668"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64C8010"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5EE36D26"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29564381" w14:textId="77777777" w:rsidR="00AC2291" w:rsidRPr="00AC2291" w:rsidRDefault="00AC2291" w:rsidP="00AC2291">
            <w:pPr>
              <w:jc w:val="center"/>
              <w:rPr>
                <w:rFonts w:ascii="Arial" w:hAnsi="Arial" w:cs="Arial"/>
              </w:rPr>
            </w:pPr>
            <w:r w:rsidRPr="00AC2291">
              <w:rPr>
                <w:rFonts w:ascii="Arial" w:hAnsi="Arial" w:cs="Arial"/>
              </w:rPr>
              <w:t>15.6</w:t>
            </w:r>
          </w:p>
        </w:tc>
        <w:tc>
          <w:tcPr>
            <w:tcW w:w="5593" w:type="dxa"/>
            <w:tcBorders>
              <w:top w:val="nil"/>
              <w:left w:val="nil"/>
              <w:bottom w:val="single" w:sz="4" w:space="0" w:color="auto"/>
              <w:right w:val="single" w:sz="4" w:space="0" w:color="auto"/>
            </w:tcBorders>
            <w:shd w:val="clear" w:color="auto" w:fill="auto"/>
            <w:hideMark/>
          </w:tcPr>
          <w:p w14:paraId="6D688301" w14:textId="77777777" w:rsidR="00AC2291" w:rsidRPr="00AC2291" w:rsidRDefault="00AC2291" w:rsidP="00AC2291">
            <w:pPr>
              <w:rPr>
                <w:rFonts w:ascii="Arial" w:hAnsi="Arial" w:cs="Arial"/>
              </w:rPr>
            </w:pPr>
            <w:r w:rsidRPr="00AC2291">
              <w:rPr>
                <w:rFonts w:ascii="Arial" w:hAnsi="Arial" w:cs="Arial"/>
              </w:rPr>
              <w:t xml:space="preserve">Provide gloves and goggles when handling batteries. </w:t>
            </w:r>
          </w:p>
        </w:tc>
        <w:tc>
          <w:tcPr>
            <w:tcW w:w="1350" w:type="dxa"/>
            <w:tcBorders>
              <w:top w:val="nil"/>
              <w:left w:val="nil"/>
              <w:bottom w:val="single" w:sz="4" w:space="0" w:color="auto"/>
              <w:right w:val="single" w:sz="4" w:space="0" w:color="auto"/>
            </w:tcBorders>
            <w:shd w:val="clear" w:color="auto" w:fill="auto"/>
            <w:vAlign w:val="bottom"/>
            <w:hideMark/>
          </w:tcPr>
          <w:p w14:paraId="5D76A0B7"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B00874A"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E52F08F"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0C5A18D3"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5DF246B" w14:textId="77777777" w:rsidR="00AC2291" w:rsidRPr="00AC2291" w:rsidRDefault="00AC2291" w:rsidP="00AC2291">
            <w:pPr>
              <w:jc w:val="center"/>
              <w:rPr>
                <w:rFonts w:ascii="Arial" w:hAnsi="Arial" w:cs="Arial"/>
              </w:rPr>
            </w:pPr>
            <w:r w:rsidRPr="00AC2291">
              <w:rPr>
                <w:rFonts w:ascii="Arial" w:hAnsi="Arial" w:cs="Arial"/>
              </w:rPr>
              <w:t>15.7</w:t>
            </w:r>
          </w:p>
        </w:tc>
        <w:tc>
          <w:tcPr>
            <w:tcW w:w="5593" w:type="dxa"/>
            <w:tcBorders>
              <w:top w:val="nil"/>
              <w:left w:val="nil"/>
              <w:bottom w:val="single" w:sz="4" w:space="0" w:color="auto"/>
              <w:right w:val="single" w:sz="4" w:space="0" w:color="auto"/>
            </w:tcBorders>
            <w:shd w:val="clear" w:color="auto" w:fill="auto"/>
            <w:hideMark/>
          </w:tcPr>
          <w:p w14:paraId="6C850000" w14:textId="77777777" w:rsidR="00AC2291" w:rsidRPr="00AC2291" w:rsidRDefault="00AC2291" w:rsidP="00AC2291">
            <w:pPr>
              <w:rPr>
                <w:rFonts w:ascii="Arial" w:hAnsi="Arial" w:cs="Arial"/>
              </w:rPr>
            </w:pPr>
            <w:r w:rsidRPr="00AC2291">
              <w:rPr>
                <w:rFonts w:ascii="Arial" w:hAnsi="Arial" w:cs="Arial"/>
              </w:rPr>
              <w:t>Inspect batteries and storage areas at least weekly for leaks and cracks. Maintain an inspection log.</w:t>
            </w:r>
          </w:p>
        </w:tc>
        <w:tc>
          <w:tcPr>
            <w:tcW w:w="1350" w:type="dxa"/>
            <w:tcBorders>
              <w:top w:val="nil"/>
              <w:left w:val="nil"/>
              <w:bottom w:val="single" w:sz="4" w:space="0" w:color="auto"/>
              <w:right w:val="single" w:sz="4" w:space="0" w:color="auto"/>
            </w:tcBorders>
            <w:shd w:val="clear" w:color="auto" w:fill="auto"/>
            <w:vAlign w:val="bottom"/>
            <w:hideMark/>
          </w:tcPr>
          <w:p w14:paraId="455DE5C1"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E43EA5D"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E82D60A"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5C50761E"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77770C4C" w14:textId="77777777" w:rsidR="00AC2291" w:rsidRPr="00AC2291" w:rsidRDefault="00AC2291" w:rsidP="00AC2291">
            <w:pPr>
              <w:jc w:val="center"/>
              <w:rPr>
                <w:rFonts w:ascii="Arial" w:hAnsi="Arial" w:cs="Arial"/>
              </w:rPr>
            </w:pPr>
            <w:r w:rsidRPr="00AC2291">
              <w:rPr>
                <w:rFonts w:ascii="Arial" w:hAnsi="Arial" w:cs="Arial"/>
              </w:rPr>
              <w:t>15.8</w:t>
            </w:r>
          </w:p>
        </w:tc>
        <w:tc>
          <w:tcPr>
            <w:tcW w:w="5593" w:type="dxa"/>
            <w:tcBorders>
              <w:top w:val="nil"/>
              <w:left w:val="nil"/>
              <w:bottom w:val="single" w:sz="4" w:space="0" w:color="auto"/>
              <w:right w:val="single" w:sz="4" w:space="0" w:color="auto"/>
            </w:tcBorders>
            <w:shd w:val="clear" w:color="auto" w:fill="auto"/>
            <w:hideMark/>
          </w:tcPr>
          <w:p w14:paraId="2D1FC1E9" w14:textId="77777777" w:rsidR="00AC2291" w:rsidRPr="00AC2291" w:rsidRDefault="00AC2291" w:rsidP="00AC2291">
            <w:pPr>
              <w:rPr>
                <w:rFonts w:ascii="Arial" w:hAnsi="Arial" w:cs="Arial"/>
              </w:rPr>
            </w:pPr>
            <w:r w:rsidRPr="00AC2291">
              <w:rPr>
                <w:rFonts w:ascii="Arial" w:hAnsi="Arial" w:cs="Arial"/>
              </w:rPr>
              <w:t>Neutralize spilled materials and dispose of properly.</w:t>
            </w:r>
          </w:p>
        </w:tc>
        <w:tc>
          <w:tcPr>
            <w:tcW w:w="1350" w:type="dxa"/>
            <w:tcBorders>
              <w:top w:val="nil"/>
              <w:left w:val="nil"/>
              <w:bottom w:val="single" w:sz="4" w:space="0" w:color="auto"/>
              <w:right w:val="single" w:sz="4" w:space="0" w:color="auto"/>
            </w:tcBorders>
            <w:shd w:val="clear" w:color="auto" w:fill="auto"/>
            <w:vAlign w:val="bottom"/>
            <w:hideMark/>
          </w:tcPr>
          <w:p w14:paraId="365EDCB0"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0452BFE"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8B5AA3C"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5A5683E1"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15D05131" w14:textId="77777777" w:rsidR="00AC2291" w:rsidRPr="00AC2291" w:rsidRDefault="00AC2291" w:rsidP="00AC2291">
            <w:pPr>
              <w:jc w:val="center"/>
              <w:rPr>
                <w:rFonts w:ascii="Arial" w:hAnsi="Arial" w:cs="Arial"/>
              </w:rPr>
            </w:pPr>
            <w:r w:rsidRPr="00AC2291">
              <w:rPr>
                <w:rFonts w:ascii="Arial" w:hAnsi="Arial" w:cs="Arial"/>
              </w:rPr>
              <w:t>15.9</w:t>
            </w:r>
          </w:p>
        </w:tc>
        <w:tc>
          <w:tcPr>
            <w:tcW w:w="5593" w:type="dxa"/>
            <w:tcBorders>
              <w:top w:val="nil"/>
              <w:left w:val="nil"/>
              <w:bottom w:val="single" w:sz="4" w:space="0" w:color="auto"/>
              <w:right w:val="single" w:sz="4" w:space="0" w:color="auto"/>
            </w:tcBorders>
            <w:shd w:val="clear" w:color="auto" w:fill="auto"/>
            <w:hideMark/>
          </w:tcPr>
          <w:p w14:paraId="73C774AD" w14:textId="77777777" w:rsidR="00AC2291" w:rsidRPr="00AC2291" w:rsidRDefault="00AC2291" w:rsidP="00AC2291">
            <w:pPr>
              <w:rPr>
                <w:rFonts w:ascii="Arial" w:hAnsi="Arial" w:cs="Arial"/>
              </w:rPr>
            </w:pPr>
            <w:r w:rsidRPr="00AC2291">
              <w:rPr>
                <w:rFonts w:ascii="Arial" w:hAnsi="Arial" w:cs="Arial"/>
              </w:rPr>
              <w:t>Store batteries in one area of the facility. Storing and charging batteries in one place decreases the chance of spills and leaks throughout the yard and helps you control inventory.</w:t>
            </w:r>
          </w:p>
        </w:tc>
        <w:tc>
          <w:tcPr>
            <w:tcW w:w="1350" w:type="dxa"/>
            <w:tcBorders>
              <w:top w:val="nil"/>
              <w:left w:val="nil"/>
              <w:bottom w:val="single" w:sz="4" w:space="0" w:color="auto"/>
              <w:right w:val="single" w:sz="4" w:space="0" w:color="auto"/>
            </w:tcBorders>
            <w:shd w:val="clear" w:color="auto" w:fill="auto"/>
            <w:vAlign w:val="bottom"/>
            <w:hideMark/>
          </w:tcPr>
          <w:p w14:paraId="45D413AC"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4038D04"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745C2FF" w14:textId="77777777" w:rsidR="00AC2291" w:rsidRPr="00AC2291" w:rsidRDefault="00AC2291" w:rsidP="00AC2291">
            <w:pPr>
              <w:rPr>
                <w:rFonts w:ascii="Arial" w:hAnsi="Arial" w:cs="Arial"/>
              </w:rPr>
            </w:pPr>
            <w:r w:rsidRPr="00AC2291">
              <w:rPr>
                <w:rFonts w:ascii="Arial" w:hAnsi="Arial" w:cs="Arial"/>
              </w:rPr>
              <w:t> </w:t>
            </w:r>
          </w:p>
        </w:tc>
      </w:tr>
      <w:tr w:rsidR="00AC2291" w:rsidRPr="00AC2291" w14:paraId="290C8071" w14:textId="77777777" w:rsidTr="00691696">
        <w:trPr>
          <w:trHeight w:val="512"/>
        </w:trPr>
        <w:tc>
          <w:tcPr>
            <w:tcW w:w="1247" w:type="dxa"/>
            <w:tcBorders>
              <w:top w:val="nil"/>
              <w:left w:val="double" w:sz="6" w:space="0" w:color="auto"/>
              <w:bottom w:val="single" w:sz="4" w:space="0" w:color="auto"/>
              <w:right w:val="single" w:sz="4" w:space="0" w:color="auto"/>
            </w:tcBorders>
            <w:shd w:val="clear" w:color="auto" w:fill="auto"/>
            <w:hideMark/>
          </w:tcPr>
          <w:p w14:paraId="440E475F" w14:textId="77777777" w:rsidR="00AC2291" w:rsidRPr="00AC2291" w:rsidRDefault="00AC2291" w:rsidP="00AC2291">
            <w:pPr>
              <w:jc w:val="center"/>
              <w:rPr>
                <w:rFonts w:ascii="Arial" w:hAnsi="Arial" w:cs="Arial"/>
              </w:rPr>
            </w:pPr>
            <w:r w:rsidRPr="00AC2291">
              <w:rPr>
                <w:rFonts w:ascii="Arial" w:hAnsi="Arial" w:cs="Arial"/>
              </w:rPr>
              <w:t>15.10</w:t>
            </w:r>
          </w:p>
        </w:tc>
        <w:tc>
          <w:tcPr>
            <w:tcW w:w="5593" w:type="dxa"/>
            <w:tcBorders>
              <w:top w:val="nil"/>
              <w:left w:val="nil"/>
              <w:bottom w:val="single" w:sz="4" w:space="0" w:color="auto"/>
              <w:right w:val="single" w:sz="4" w:space="0" w:color="auto"/>
            </w:tcBorders>
            <w:shd w:val="clear" w:color="auto" w:fill="auto"/>
            <w:hideMark/>
          </w:tcPr>
          <w:p w14:paraId="72D4F248" w14:textId="77777777" w:rsidR="00AC2291" w:rsidRPr="00AC2291" w:rsidRDefault="00AC2291" w:rsidP="00AC2291">
            <w:pPr>
              <w:rPr>
                <w:rFonts w:ascii="Arial" w:hAnsi="Arial" w:cs="Arial"/>
              </w:rPr>
            </w:pPr>
            <w:r w:rsidRPr="00AC2291">
              <w:rPr>
                <w:rFonts w:ascii="Arial" w:hAnsi="Arial" w:cs="Arial"/>
              </w:rPr>
              <w:t xml:space="preserve">Keep spill control equipment nearby. </w:t>
            </w:r>
          </w:p>
        </w:tc>
        <w:tc>
          <w:tcPr>
            <w:tcW w:w="1350" w:type="dxa"/>
            <w:tcBorders>
              <w:top w:val="nil"/>
              <w:left w:val="nil"/>
              <w:bottom w:val="single" w:sz="4" w:space="0" w:color="auto"/>
              <w:right w:val="single" w:sz="4" w:space="0" w:color="auto"/>
            </w:tcBorders>
            <w:shd w:val="clear" w:color="auto" w:fill="auto"/>
            <w:vAlign w:val="bottom"/>
            <w:hideMark/>
          </w:tcPr>
          <w:p w14:paraId="6E5FAE23" w14:textId="77777777" w:rsidR="00AC2291" w:rsidRPr="00AC2291" w:rsidRDefault="00AC2291"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7A869D3" w14:textId="77777777" w:rsidR="00AC2291" w:rsidRPr="00AC2291" w:rsidRDefault="00AC2291"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2F0C042" w14:textId="77777777" w:rsidR="00AC2291" w:rsidRPr="00AC2291" w:rsidRDefault="00AC2291" w:rsidP="00AC2291">
            <w:pPr>
              <w:rPr>
                <w:rFonts w:ascii="Arial" w:hAnsi="Arial" w:cs="Arial"/>
              </w:rPr>
            </w:pPr>
            <w:r w:rsidRPr="00AC2291">
              <w:rPr>
                <w:rFonts w:ascii="Arial" w:hAnsi="Arial" w:cs="Arial"/>
              </w:rPr>
              <w:t> </w:t>
            </w:r>
          </w:p>
        </w:tc>
      </w:tr>
      <w:tr w:rsidR="00D44B74" w:rsidRPr="00AC2291" w14:paraId="11B06711" w14:textId="77777777" w:rsidTr="00691696">
        <w:trPr>
          <w:trHeight w:val="2051"/>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5FA82812" w14:textId="77777777" w:rsidR="00D44B74" w:rsidRPr="00AC2291" w:rsidRDefault="00D44B74" w:rsidP="00AC2291">
            <w:pPr>
              <w:jc w:val="center"/>
              <w:rPr>
                <w:rFonts w:ascii="Arial" w:hAnsi="Arial" w:cs="Arial"/>
              </w:rPr>
            </w:pPr>
            <w:r>
              <w:rPr>
                <w:rFonts w:ascii="Arial" w:hAnsi="Arial" w:cs="Arial"/>
              </w:rPr>
              <w:t>15.11</w:t>
            </w:r>
          </w:p>
        </w:tc>
        <w:tc>
          <w:tcPr>
            <w:tcW w:w="5593" w:type="dxa"/>
            <w:tcBorders>
              <w:top w:val="single" w:sz="4" w:space="0" w:color="auto"/>
              <w:left w:val="nil"/>
              <w:bottom w:val="single" w:sz="4" w:space="0" w:color="auto"/>
              <w:right w:val="single" w:sz="4" w:space="0" w:color="auto"/>
            </w:tcBorders>
            <w:shd w:val="clear" w:color="auto" w:fill="auto"/>
            <w:hideMark/>
          </w:tcPr>
          <w:p w14:paraId="51161D25" w14:textId="77777777" w:rsidR="00D44B74" w:rsidRPr="00AC2291" w:rsidRDefault="00D44B74" w:rsidP="00AC2291">
            <w:pPr>
              <w:rPr>
                <w:rFonts w:ascii="Arial" w:hAnsi="Arial" w:cs="Arial"/>
              </w:rPr>
            </w:pPr>
            <w:r w:rsidRPr="00AC2291">
              <w:rPr>
                <w:rFonts w:ascii="Arial" w:hAnsi="Arial" w:cs="Arial"/>
              </w:rPr>
              <w:t>Store used batteries on a wire shelf and install polyethylene spill trays below</w:t>
            </w:r>
            <w:r w:rsidRPr="00AC2291">
              <w:rPr>
                <w:rFonts w:ascii="Arial" w:hAnsi="Arial" w:cs="Arial"/>
                <w:b/>
                <w:bCs/>
              </w:rPr>
              <w:t xml:space="preserve"> </w:t>
            </w:r>
            <w:r w:rsidRPr="00AC2291">
              <w:rPr>
                <w:rFonts w:ascii="Arial" w:hAnsi="Arial" w:cs="Arial"/>
              </w:rPr>
              <w:t xml:space="preserve">the shelf to catch any spilled acid. Storing batteries on a wire shelf with plastic spill trays placed below the shelf will allow you to easily inspect all batteries for damage and to contain any leaking battery acid. Other methods of secondary containment are acceptable provided that </w:t>
            </w:r>
            <w:r>
              <w:rPr>
                <w:rFonts w:ascii="Arial" w:hAnsi="Arial" w:cs="Arial"/>
              </w:rPr>
              <w:t>they contain</w:t>
            </w:r>
            <w:r w:rsidRPr="00AC2291">
              <w:rPr>
                <w:rFonts w:ascii="Arial" w:hAnsi="Arial" w:cs="Arial"/>
              </w:rPr>
              <w:t xml:space="preserve"> </w:t>
            </w:r>
            <w:r>
              <w:rPr>
                <w:rFonts w:ascii="Arial" w:hAnsi="Arial" w:cs="Arial"/>
              </w:rPr>
              <w:t>the battery acid and allow</w:t>
            </w:r>
            <w:r w:rsidRPr="00AC2291">
              <w:rPr>
                <w:rFonts w:ascii="Arial" w:hAnsi="Arial" w:cs="Arial"/>
              </w:rPr>
              <w:t xml:space="preserve"> for inspection of the batteries.</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868EFC7" w14:textId="77777777" w:rsidR="00D44B74" w:rsidRPr="00AC2291" w:rsidRDefault="00D44B74" w:rsidP="00AC2291">
            <w:pPr>
              <w:jc w:val="right"/>
              <w:rPr>
                <w:rFonts w:ascii="Arial" w:hAnsi="Arial" w:cs="Arial"/>
              </w:rPr>
            </w:pPr>
            <w:r>
              <w:rPr>
                <w:rFonts w:ascii="Arial" w:hAnsi="Arial" w:cs="Arial"/>
              </w:rPr>
              <w:t>3</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CC38F3E" w14:textId="77777777" w:rsidR="00D44B74" w:rsidRPr="00AC2291" w:rsidRDefault="00D44B74" w:rsidP="00AC2291">
            <w:pPr>
              <w:rPr>
                <w:rFonts w:ascii="Arial" w:hAnsi="Arial" w:cs="Arial"/>
              </w:rPr>
            </w:pP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055B1139" w14:textId="77777777" w:rsidR="00D44B74" w:rsidRPr="00AC2291" w:rsidRDefault="00D44B74" w:rsidP="00AC2291">
            <w:pPr>
              <w:rPr>
                <w:rFonts w:ascii="Arial" w:hAnsi="Arial" w:cs="Arial"/>
              </w:rPr>
            </w:pPr>
          </w:p>
        </w:tc>
      </w:tr>
      <w:tr w:rsidR="00003B03" w:rsidRPr="00AC2291" w14:paraId="3C9E527E" w14:textId="77777777" w:rsidTr="00691696">
        <w:trPr>
          <w:trHeight w:val="8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376EA2DC" w14:textId="77777777" w:rsidR="00003B03" w:rsidRDefault="00003B03" w:rsidP="00AC2291">
            <w:pPr>
              <w:jc w:val="center"/>
              <w:rPr>
                <w:rFonts w:ascii="Arial" w:hAnsi="Arial" w:cs="Arial"/>
              </w:rPr>
            </w:pPr>
            <w:r>
              <w:rPr>
                <w:rFonts w:ascii="Arial" w:hAnsi="Arial" w:cs="Arial"/>
              </w:rPr>
              <w:t>15.12</w:t>
            </w:r>
          </w:p>
        </w:tc>
        <w:tc>
          <w:tcPr>
            <w:tcW w:w="5593" w:type="dxa"/>
            <w:tcBorders>
              <w:top w:val="single" w:sz="4" w:space="0" w:color="auto"/>
              <w:left w:val="nil"/>
              <w:bottom w:val="single" w:sz="4" w:space="0" w:color="auto"/>
              <w:right w:val="single" w:sz="4" w:space="0" w:color="auto"/>
            </w:tcBorders>
            <w:shd w:val="clear" w:color="auto" w:fill="auto"/>
            <w:hideMark/>
          </w:tcPr>
          <w:p w14:paraId="2A6AA7CB" w14:textId="77777777" w:rsidR="00003B03" w:rsidRDefault="00003B03" w:rsidP="00003B03">
            <w:pPr>
              <w:rPr>
                <w:rFonts w:ascii="Arial" w:hAnsi="Arial" w:cs="Arial"/>
              </w:rPr>
            </w:pPr>
            <w:r w:rsidRPr="00AC2291">
              <w:rPr>
                <w:rFonts w:ascii="Arial" w:hAnsi="Arial" w:cs="Arial"/>
              </w:rPr>
              <w:t xml:space="preserve">Maintain documentation from your transporter confirming that your batteries were delivered to a lead-acid battery recycling facility. </w:t>
            </w:r>
          </w:p>
          <w:p w14:paraId="58B3D05D" w14:textId="77777777" w:rsidR="00003B03" w:rsidRPr="00AC2291" w:rsidRDefault="00003B03" w:rsidP="00AC2291">
            <w:pPr>
              <w:rPr>
                <w:rFonts w:ascii="Arial" w:hAnsi="Arial" w:cs="Arial"/>
              </w:rPr>
            </w:pP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54D73C7" w14:textId="77777777" w:rsidR="00003B03" w:rsidRDefault="00003B03" w:rsidP="00AC2291">
            <w:pPr>
              <w:jc w:val="right"/>
              <w:rPr>
                <w:rFonts w:ascii="Arial" w:hAnsi="Arial" w:cs="Arial"/>
              </w:rPr>
            </w:pPr>
            <w:r>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75F53AA" w14:textId="77777777" w:rsidR="00003B03" w:rsidRPr="00AC2291" w:rsidRDefault="00003B03" w:rsidP="00AC2291">
            <w:pPr>
              <w:rPr>
                <w:rFonts w:ascii="Arial" w:hAnsi="Arial" w:cs="Arial"/>
              </w:rPr>
            </w:pP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6F196756" w14:textId="77777777" w:rsidR="00003B03" w:rsidRPr="00AC2291" w:rsidRDefault="00003B03" w:rsidP="00AC2291">
            <w:pPr>
              <w:rPr>
                <w:rFonts w:ascii="Arial" w:hAnsi="Arial" w:cs="Arial"/>
              </w:rPr>
            </w:pPr>
          </w:p>
        </w:tc>
      </w:tr>
      <w:tr w:rsidR="007637F8" w:rsidRPr="00AC2291" w14:paraId="51F58459" w14:textId="77777777" w:rsidTr="00691696">
        <w:trPr>
          <w:trHeight w:val="288"/>
        </w:trPr>
        <w:tc>
          <w:tcPr>
            <w:tcW w:w="10980" w:type="dxa"/>
            <w:gridSpan w:val="5"/>
            <w:tcBorders>
              <w:top w:val="single" w:sz="4" w:space="0" w:color="auto"/>
              <w:left w:val="double" w:sz="6" w:space="0" w:color="auto"/>
              <w:bottom w:val="single" w:sz="4" w:space="0" w:color="auto"/>
              <w:right w:val="double" w:sz="6" w:space="0" w:color="auto"/>
            </w:tcBorders>
            <w:shd w:val="clear" w:color="auto" w:fill="D9D9D9" w:themeFill="background1" w:themeFillShade="D9"/>
            <w:vAlign w:val="center"/>
            <w:hideMark/>
          </w:tcPr>
          <w:p w14:paraId="20CF762E" w14:textId="77777777" w:rsidR="007637F8" w:rsidRPr="00003B03" w:rsidRDefault="007637F8" w:rsidP="00691696">
            <w:pPr>
              <w:rPr>
                <w:rFonts w:ascii="Arial" w:hAnsi="Arial" w:cs="Arial"/>
                <w:b/>
                <w:sz w:val="22"/>
                <w:szCs w:val="22"/>
              </w:rPr>
            </w:pPr>
            <w:r w:rsidRPr="00AC2291">
              <w:rPr>
                <w:rFonts w:ascii="Arial" w:hAnsi="Arial" w:cs="Arial"/>
              </w:rPr>
              <w:t> </w:t>
            </w:r>
            <w:r w:rsidRPr="007637F8">
              <w:rPr>
                <w:rFonts w:ascii="Arial" w:hAnsi="Arial" w:cs="Arial"/>
                <w:b/>
                <w:sz w:val="22"/>
                <w:szCs w:val="22"/>
              </w:rPr>
              <w:t>Mercury Switches</w:t>
            </w:r>
          </w:p>
        </w:tc>
      </w:tr>
      <w:tr w:rsidR="007637F8" w:rsidRPr="00AC2291" w14:paraId="105ADA05" w14:textId="77777777" w:rsidTr="00691696">
        <w:trPr>
          <w:trHeight w:val="728"/>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52E328AA" w14:textId="77777777" w:rsidR="007637F8" w:rsidRPr="00AC2291" w:rsidRDefault="007637F8" w:rsidP="009F08C3">
            <w:pPr>
              <w:jc w:val="center"/>
              <w:rPr>
                <w:rFonts w:ascii="Arial" w:hAnsi="Arial" w:cs="Arial"/>
              </w:rPr>
            </w:pPr>
            <w:r w:rsidRPr="00AC2291">
              <w:rPr>
                <w:rFonts w:ascii="Arial" w:hAnsi="Arial" w:cs="Arial"/>
              </w:rPr>
              <w:t>16.1</w:t>
            </w:r>
          </w:p>
        </w:tc>
        <w:tc>
          <w:tcPr>
            <w:tcW w:w="5593" w:type="dxa"/>
            <w:tcBorders>
              <w:top w:val="single" w:sz="4" w:space="0" w:color="auto"/>
              <w:left w:val="nil"/>
              <w:bottom w:val="single" w:sz="4" w:space="0" w:color="auto"/>
              <w:right w:val="single" w:sz="4" w:space="0" w:color="auto"/>
            </w:tcBorders>
            <w:shd w:val="clear" w:color="auto" w:fill="auto"/>
            <w:hideMark/>
          </w:tcPr>
          <w:p w14:paraId="6F9BF5E5" w14:textId="77777777" w:rsidR="007637F8" w:rsidRPr="00AC2291" w:rsidRDefault="007637F8" w:rsidP="009F08C3">
            <w:pPr>
              <w:rPr>
                <w:rFonts w:ascii="Arial" w:hAnsi="Arial" w:cs="Arial"/>
              </w:rPr>
            </w:pPr>
            <w:r w:rsidRPr="00AC2291">
              <w:rPr>
                <w:rFonts w:ascii="Arial" w:hAnsi="Arial" w:cs="Arial"/>
              </w:rPr>
              <w:t>Store mercury switches in a safe area, where there is little threat of fire</w:t>
            </w:r>
            <w:r>
              <w:rPr>
                <w:rFonts w:ascii="Arial" w:hAnsi="Arial" w:cs="Arial"/>
              </w:rPr>
              <w:t>,</w:t>
            </w:r>
            <w:r w:rsidRPr="00AC2291">
              <w:rPr>
                <w:rFonts w:ascii="Arial" w:hAnsi="Arial" w:cs="Arial"/>
              </w:rPr>
              <w:t xml:space="preserve"> and away from heavy traffic.</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D3540DC" w14:textId="77777777" w:rsidR="007637F8" w:rsidRPr="00AC2291" w:rsidRDefault="007637F8" w:rsidP="009F08C3">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F061CB4" w14:textId="77777777" w:rsidR="007637F8" w:rsidRPr="00AC2291" w:rsidRDefault="007637F8" w:rsidP="00AC2291">
            <w:pPr>
              <w:rPr>
                <w:rFonts w:ascii="Arial" w:hAnsi="Arial" w:cs="Arial"/>
              </w:rPr>
            </w:pP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7887E4A1" w14:textId="77777777" w:rsidR="007637F8" w:rsidRPr="00AC2291" w:rsidRDefault="007637F8" w:rsidP="00AC2291">
            <w:pPr>
              <w:rPr>
                <w:rFonts w:ascii="Arial" w:hAnsi="Arial" w:cs="Arial"/>
              </w:rPr>
            </w:pPr>
          </w:p>
        </w:tc>
      </w:tr>
      <w:tr w:rsidR="007637F8" w:rsidRPr="003872AC" w14:paraId="66FF256A"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086AAA17"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Oil Filters</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7F0BF7A3" w14:textId="77777777" w:rsidR="007637F8" w:rsidRPr="003872AC" w:rsidRDefault="007637F8" w:rsidP="00AC2291">
            <w:pPr>
              <w:rPr>
                <w:rFonts w:ascii="Arial" w:hAnsi="Arial" w:cs="Arial"/>
                <w:sz w:val="22"/>
                <w:szCs w:val="22"/>
              </w:rPr>
            </w:pP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09282CC4" w14:textId="77777777" w:rsidR="007637F8" w:rsidRPr="003872AC" w:rsidRDefault="007637F8" w:rsidP="00AC2291">
            <w:pPr>
              <w:rPr>
                <w:rFonts w:ascii="Arial" w:hAnsi="Arial" w:cs="Arial"/>
                <w:sz w:val="22"/>
                <w:szCs w:val="22"/>
              </w:rPr>
            </w:pPr>
          </w:p>
        </w:tc>
        <w:tc>
          <w:tcPr>
            <w:tcW w:w="1440" w:type="dxa"/>
            <w:tcBorders>
              <w:top w:val="single" w:sz="4" w:space="0" w:color="auto"/>
              <w:left w:val="nil"/>
              <w:bottom w:val="single" w:sz="4" w:space="0" w:color="auto"/>
              <w:right w:val="double" w:sz="6" w:space="0" w:color="auto"/>
            </w:tcBorders>
            <w:shd w:val="clear" w:color="auto" w:fill="D9D9D9" w:themeFill="background1" w:themeFillShade="D9"/>
            <w:noWrap/>
            <w:vAlign w:val="bottom"/>
            <w:hideMark/>
          </w:tcPr>
          <w:p w14:paraId="654A1B1D" w14:textId="77777777" w:rsidR="007637F8" w:rsidRPr="003872AC" w:rsidRDefault="007637F8" w:rsidP="00AC2291">
            <w:pPr>
              <w:rPr>
                <w:rFonts w:ascii="Arial" w:hAnsi="Arial" w:cs="Arial"/>
                <w:sz w:val="22"/>
                <w:szCs w:val="22"/>
              </w:rPr>
            </w:pPr>
          </w:p>
        </w:tc>
      </w:tr>
      <w:tr w:rsidR="007637F8" w:rsidRPr="00AC2291" w14:paraId="64B534EA"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654B3357" w14:textId="77777777" w:rsidR="007637F8" w:rsidRPr="00AC2291" w:rsidRDefault="007637F8" w:rsidP="00AC2291">
            <w:pPr>
              <w:jc w:val="center"/>
              <w:rPr>
                <w:rFonts w:ascii="Arial" w:hAnsi="Arial" w:cs="Arial"/>
              </w:rPr>
            </w:pPr>
            <w:r w:rsidRPr="00AC2291">
              <w:rPr>
                <w:rFonts w:ascii="Arial" w:hAnsi="Arial" w:cs="Arial"/>
              </w:rPr>
              <w:t>17.1</w:t>
            </w:r>
          </w:p>
        </w:tc>
        <w:tc>
          <w:tcPr>
            <w:tcW w:w="5593" w:type="dxa"/>
            <w:tcBorders>
              <w:top w:val="nil"/>
              <w:left w:val="double" w:sz="6" w:space="0" w:color="auto"/>
              <w:bottom w:val="single" w:sz="4" w:space="0" w:color="auto"/>
              <w:right w:val="single" w:sz="4" w:space="0" w:color="auto"/>
            </w:tcBorders>
            <w:shd w:val="clear" w:color="auto" w:fill="auto"/>
            <w:hideMark/>
          </w:tcPr>
          <w:p w14:paraId="10FD76A9" w14:textId="77777777" w:rsidR="007637F8" w:rsidRPr="00AC2291" w:rsidRDefault="007637F8" w:rsidP="00A01E3D">
            <w:pPr>
              <w:rPr>
                <w:rFonts w:ascii="Arial" w:hAnsi="Arial" w:cs="Arial"/>
              </w:rPr>
            </w:pPr>
            <w:r w:rsidRPr="00AC2291">
              <w:rPr>
                <w:rFonts w:ascii="Arial" w:hAnsi="Arial" w:cs="Arial"/>
              </w:rPr>
              <w:t xml:space="preserve">Crush or puncture the dome or anti-drain valve and drain the filter. </w:t>
            </w:r>
          </w:p>
        </w:tc>
        <w:tc>
          <w:tcPr>
            <w:tcW w:w="1350" w:type="dxa"/>
            <w:tcBorders>
              <w:top w:val="nil"/>
              <w:left w:val="nil"/>
              <w:bottom w:val="single" w:sz="4" w:space="0" w:color="auto"/>
              <w:right w:val="single" w:sz="4" w:space="0" w:color="auto"/>
            </w:tcBorders>
            <w:shd w:val="clear" w:color="auto" w:fill="auto"/>
            <w:vAlign w:val="bottom"/>
            <w:hideMark/>
          </w:tcPr>
          <w:p w14:paraId="66BDF401" w14:textId="77777777" w:rsidR="007637F8" w:rsidRPr="00AC2291" w:rsidRDefault="007637F8"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2046B690"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53D670E0"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10682FD6"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16BBD24C"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Power Steering Fluid</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3E7F668E"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388E3139"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4203372A"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4CA1EEE7" w14:textId="77777777" w:rsidTr="00691696">
        <w:trPr>
          <w:trHeight w:val="840"/>
        </w:trPr>
        <w:tc>
          <w:tcPr>
            <w:tcW w:w="1247" w:type="dxa"/>
            <w:tcBorders>
              <w:top w:val="nil"/>
              <w:left w:val="double" w:sz="6" w:space="0" w:color="auto"/>
              <w:bottom w:val="single" w:sz="4" w:space="0" w:color="auto"/>
              <w:right w:val="double" w:sz="6" w:space="0" w:color="auto"/>
            </w:tcBorders>
            <w:shd w:val="clear" w:color="auto" w:fill="auto"/>
            <w:hideMark/>
          </w:tcPr>
          <w:p w14:paraId="07FFD599" w14:textId="77777777" w:rsidR="007637F8" w:rsidRPr="00AC2291" w:rsidRDefault="007637F8" w:rsidP="00AC2291">
            <w:pPr>
              <w:jc w:val="center"/>
              <w:rPr>
                <w:rFonts w:ascii="Arial" w:hAnsi="Arial" w:cs="Arial"/>
              </w:rPr>
            </w:pPr>
            <w:r w:rsidRPr="00AC2291">
              <w:rPr>
                <w:rFonts w:ascii="Arial" w:hAnsi="Arial" w:cs="Arial"/>
              </w:rPr>
              <w:t>18.1</w:t>
            </w:r>
          </w:p>
        </w:tc>
        <w:tc>
          <w:tcPr>
            <w:tcW w:w="5593" w:type="dxa"/>
            <w:tcBorders>
              <w:top w:val="nil"/>
              <w:left w:val="double" w:sz="6" w:space="0" w:color="auto"/>
              <w:bottom w:val="single" w:sz="4" w:space="0" w:color="auto"/>
              <w:right w:val="single" w:sz="4" w:space="0" w:color="auto"/>
            </w:tcBorders>
            <w:shd w:val="clear" w:color="auto" w:fill="auto"/>
            <w:hideMark/>
          </w:tcPr>
          <w:p w14:paraId="7CB2128A" w14:textId="77777777" w:rsidR="007637F8" w:rsidRPr="00AC2291" w:rsidRDefault="007637F8" w:rsidP="00AC2291">
            <w:pPr>
              <w:rPr>
                <w:rFonts w:ascii="Arial" w:hAnsi="Arial" w:cs="Arial"/>
              </w:rPr>
            </w:pPr>
            <w:r w:rsidRPr="00AC2291">
              <w:rPr>
                <w:rFonts w:ascii="Arial" w:hAnsi="Arial" w:cs="Arial"/>
              </w:rPr>
              <w:t>Drain power steering fluid soon after vehicles arrive at your facility. Drain power steering fluid over impervious surfaces (</w:t>
            </w:r>
            <w:r>
              <w:rPr>
                <w:rFonts w:ascii="Arial" w:hAnsi="Arial" w:cs="Arial"/>
              </w:rPr>
              <w:t>e.g., sealed concrete</w:t>
            </w:r>
            <w:r w:rsidRPr="00AC2291">
              <w:rPr>
                <w:rFonts w:ascii="Arial" w:hAnsi="Arial" w:cs="Arial"/>
              </w:rPr>
              <w:t>) and use a drip pan.</w:t>
            </w:r>
          </w:p>
        </w:tc>
        <w:tc>
          <w:tcPr>
            <w:tcW w:w="1350" w:type="dxa"/>
            <w:tcBorders>
              <w:top w:val="nil"/>
              <w:left w:val="nil"/>
              <w:bottom w:val="single" w:sz="4" w:space="0" w:color="auto"/>
              <w:right w:val="single" w:sz="4" w:space="0" w:color="auto"/>
            </w:tcBorders>
            <w:shd w:val="clear" w:color="auto" w:fill="auto"/>
            <w:vAlign w:val="bottom"/>
            <w:hideMark/>
          </w:tcPr>
          <w:p w14:paraId="567E2EAB"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1D13DBF"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33AAA3F"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4FA8F936"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7B5700B6" w14:textId="77777777" w:rsidR="007637F8" w:rsidRPr="00AC2291" w:rsidRDefault="007637F8" w:rsidP="00AC2291">
            <w:pPr>
              <w:jc w:val="center"/>
              <w:rPr>
                <w:rFonts w:ascii="Arial" w:hAnsi="Arial" w:cs="Arial"/>
              </w:rPr>
            </w:pPr>
            <w:r w:rsidRPr="00AC2291">
              <w:rPr>
                <w:rFonts w:ascii="Arial" w:hAnsi="Arial" w:cs="Arial"/>
              </w:rPr>
              <w:t>18.2</w:t>
            </w:r>
          </w:p>
        </w:tc>
        <w:tc>
          <w:tcPr>
            <w:tcW w:w="5593" w:type="dxa"/>
            <w:tcBorders>
              <w:top w:val="nil"/>
              <w:left w:val="double" w:sz="6" w:space="0" w:color="auto"/>
              <w:bottom w:val="single" w:sz="4" w:space="0" w:color="auto"/>
              <w:right w:val="single" w:sz="4" w:space="0" w:color="auto"/>
            </w:tcBorders>
            <w:shd w:val="clear" w:color="auto" w:fill="auto"/>
            <w:hideMark/>
          </w:tcPr>
          <w:p w14:paraId="53C33C6E" w14:textId="77777777" w:rsidR="007637F8" w:rsidRPr="00AC2291" w:rsidRDefault="007637F8" w:rsidP="00AC2291">
            <w:pPr>
              <w:rPr>
                <w:rFonts w:ascii="Arial" w:hAnsi="Arial" w:cs="Arial"/>
              </w:rPr>
            </w:pPr>
            <w:r w:rsidRPr="00AC2291">
              <w:rPr>
                <w:rFonts w:ascii="Arial" w:hAnsi="Arial" w:cs="Arial"/>
              </w:rPr>
              <w:t>Properly containerize power steering fluid.  You may manage power steering fluid with other used oil.  Inform your used oil recycler that power steering fluid has been mixed with engine oil.</w:t>
            </w:r>
          </w:p>
        </w:tc>
        <w:tc>
          <w:tcPr>
            <w:tcW w:w="1350" w:type="dxa"/>
            <w:tcBorders>
              <w:top w:val="nil"/>
              <w:left w:val="nil"/>
              <w:bottom w:val="single" w:sz="4" w:space="0" w:color="auto"/>
              <w:right w:val="single" w:sz="4" w:space="0" w:color="auto"/>
            </w:tcBorders>
            <w:shd w:val="clear" w:color="auto" w:fill="auto"/>
            <w:vAlign w:val="bottom"/>
            <w:hideMark/>
          </w:tcPr>
          <w:p w14:paraId="03F21A9C"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9F3938E"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070BA55"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AA1A04A" w14:textId="77777777" w:rsidTr="00F64711">
        <w:trPr>
          <w:trHeight w:val="255"/>
        </w:trPr>
        <w:tc>
          <w:tcPr>
            <w:tcW w:w="1247" w:type="dxa"/>
            <w:tcBorders>
              <w:top w:val="nil"/>
              <w:left w:val="double" w:sz="6" w:space="0" w:color="auto"/>
              <w:bottom w:val="double" w:sz="4" w:space="0" w:color="auto"/>
              <w:right w:val="double" w:sz="6" w:space="0" w:color="auto"/>
            </w:tcBorders>
            <w:shd w:val="clear" w:color="auto" w:fill="auto"/>
            <w:hideMark/>
          </w:tcPr>
          <w:p w14:paraId="206D7E83" w14:textId="77777777" w:rsidR="007637F8" w:rsidRPr="00AC2291" w:rsidRDefault="007637F8" w:rsidP="00AC2291">
            <w:pPr>
              <w:jc w:val="center"/>
              <w:rPr>
                <w:rFonts w:ascii="Arial" w:hAnsi="Arial" w:cs="Arial"/>
              </w:rPr>
            </w:pPr>
            <w:r w:rsidRPr="00AC2291">
              <w:rPr>
                <w:rFonts w:ascii="Arial" w:hAnsi="Arial" w:cs="Arial"/>
              </w:rPr>
              <w:t>18.3</w:t>
            </w:r>
          </w:p>
        </w:tc>
        <w:tc>
          <w:tcPr>
            <w:tcW w:w="5593" w:type="dxa"/>
            <w:tcBorders>
              <w:top w:val="nil"/>
              <w:left w:val="double" w:sz="6" w:space="0" w:color="auto"/>
              <w:bottom w:val="double" w:sz="4" w:space="0" w:color="auto"/>
              <w:right w:val="single" w:sz="4" w:space="0" w:color="auto"/>
            </w:tcBorders>
            <w:shd w:val="clear" w:color="auto" w:fill="auto"/>
            <w:hideMark/>
          </w:tcPr>
          <w:p w14:paraId="239B1EAA" w14:textId="77777777" w:rsidR="007637F8" w:rsidRPr="00AC2291" w:rsidRDefault="007637F8" w:rsidP="00AC2291">
            <w:pPr>
              <w:rPr>
                <w:rFonts w:ascii="Arial" w:hAnsi="Arial" w:cs="Arial"/>
              </w:rPr>
            </w:pPr>
            <w:r w:rsidRPr="00AC2291">
              <w:rPr>
                <w:rFonts w:ascii="Arial" w:hAnsi="Arial" w:cs="Arial"/>
              </w:rPr>
              <w:t>Ke</w:t>
            </w:r>
            <w:r>
              <w:rPr>
                <w:rFonts w:ascii="Arial" w:hAnsi="Arial" w:cs="Arial"/>
              </w:rPr>
              <w:t>ep spill control equipment near</w:t>
            </w:r>
            <w:r w:rsidRPr="00AC2291">
              <w:rPr>
                <w:rFonts w:ascii="Arial" w:hAnsi="Arial" w:cs="Arial"/>
              </w:rPr>
              <w:t>by.</w:t>
            </w:r>
          </w:p>
        </w:tc>
        <w:tc>
          <w:tcPr>
            <w:tcW w:w="1350" w:type="dxa"/>
            <w:tcBorders>
              <w:top w:val="nil"/>
              <w:left w:val="nil"/>
              <w:bottom w:val="double" w:sz="4" w:space="0" w:color="auto"/>
              <w:right w:val="single" w:sz="4" w:space="0" w:color="auto"/>
            </w:tcBorders>
            <w:shd w:val="clear" w:color="auto" w:fill="auto"/>
            <w:vAlign w:val="bottom"/>
            <w:hideMark/>
          </w:tcPr>
          <w:p w14:paraId="10F426A5"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double" w:sz="4" w:space="0" w:color="auto"/>
              <w:right w:val="single" w:sz="4" w:space="0" w:color="auto"/>
            </w:tcBorders>
            <w:shd w:val="clear" w:color="auto" w:fill="auto"/>
            <w:vAlign w:val="bottom"/>
            <w:hideMark/>
          </w:tcPr>
          <w:p w14:paraId="017B34FA"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double" w:sz="4" w:space="0" w:color="auto"/>
              <w:right w:val="double" w:sz="6" w:space="0" w:color="auto"/>
            </w:tcBorders>
            <w:shd w:val="clear" w:color="auto" w:fill="auto"/>
            <w:vAlign w:val="bottom"/>
            <w:hideMark/>
          </w:tcPr>
          <w:p w14:paraId="6EAC14AA"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250060FE" w14:textId="77777777" w:rsidTr="00F64711">
        <w:trPr>
          <w:trHeight w:val="288"/>
        </w:trPr>
        <w:tc>
          <w:tcPr>
            <w:tcW w:w="6840" w:type="dxa"/>
            <w:gridSpan w:val="2"/>
            <w:tcBorders>
              <w:top w:val="double" w:sz="4" w:space="0" w:color="auto"/>
              <w:left w:val="double" w:sz="6" w:space="0" w:color="auto"/>
              <w:bottom w:val="single" w:sz="4" w:space="0" w:color="auto"/>
              <w:right w:val="nil"/>
            </w:tcBorders>
            <w:shd w:val="clear" w:color="auto" w:fill="D9D9D9" w:themeFill="background1" w:themeFillShade="D9"/>
            <w:vAlign w:val="center"/>
            <w:hideMark/>
          </w:tcPr>
          <w:p w14:paraId="058F16DF"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Pressure Washing</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5D6D1046"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3C162E2A"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double" w:sz="4" w:space="0" w:color="auto"/>
              <w:left w:val="nil"/>
              <w:bottom w:val="single" w:sz="4" w:space="0" w:color="auto"/>
              <w:right w:val="double" w:sz="6" w:space="0" w:color="auto"/>
            </w:tcBorders>
            <w:shd w:val="clear" w:color="auto" w:fill="D9D9D9" w:themeFill="background1" w:themeFillShade="D9"/>
            <w:noWrap/>
            <w:vAlign w:val="bottom"/>
            <w:hideMark/>
          </w:tcPr>
          <w:p w14:paraId="39F5C7D7"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090AF7E0"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1A95BA9B" w14:textId="77777777" w:rsidR="007637F8" w:rsidRPr="00AC2291" w:rsidRDefault="007637F8" w:rsidP="00AC2291">
            <w:pPr>
              <w:jc w:val="center"/>
              <w:rPr>
                <w:rFonts w:ascii="Arial" w:hAnsi="Arial" w:cs="Arial"/>
              </w:rPr>
            </w:pPr>
            <w:r w:rsidRPr="00AC2291">
              <w:rPr>
                <w:rFonts w:ascii="Arial" w:hAnsi="Arial" w:cs="Arial"/>
              </w:rPr>
              <w:t>19.1</w:t>
            </w:r>
          </w:p>
        </w:tc>
        <w:tc>
          <w:tcPr>
            <w:tcW w:w="5593" w:type="dxa"/>
            <w:tcBorders>
              <w:top w:val="nil"/>
              <w:left w:val="double" w:sz="6" w:space="0" w:color="auto"/>
              <w:bottom w:val="single" w:sz="4" w:space="0" w:color="auto"/>
              <w:right w:val="single" w:sz="4" w:space="0" w:color="auto"/>
            </w:tcBorders>
            <w:shd w:val="clear" w:color="auto" w:fill="auto"/>
            <w:hideMark/>
          </w:tcPr>
          <w:p w14:paraId="6125A915" w14:textId="77777777" w:rsidR="007637F8" w:rsidRDefault="007637F8" w:rsidP="00AC2291">
            <w:pPr>
              <w:rPr>
                <w:rFonts w:ascii="Arial" w:hAnsi="Arial" w:cs="Arial"/>
              </w:rPr>
            </w:pPr>
            <w:r w:rsidRPr="00AC2291">
              <w:rPr>
                <w:rFonts w:ascii="Arial" w:hAnsi="Arial" w:cs="Arial"/>
              </w:rPr>
              <w:t>Perform all pressure washing activities indoors or in covered and bermed outside cleaning areas with an impervious floor.</w:t>
            </w:r>
          </w:p>
          <w:p w14:paraId="7D2486F9" w14:textId="77777777" w:rsidR="00F64711" w:rsidRPr="00AC2291" w:rsidRDefault="00F64711" w:rsidP="00AC2291">
            <w:pPr>
              <w:rPr>
                <w:rFonts w:ascii="Arial" w:hAnsi="Arial" w:cs="Arial"/>
              </w:rPr>
            </w:pPr>
          </w:p>
        </w:tc>
        <w:tc>
          <w:tcPr>
            <w:tcW w:w="1350" w:type="dxa"/>
            <w:tcBorders>
              <w:top w:val="nil"/>
              <w:left w:val="nil"/>
              <w:bottom w:val="single" w:sz="4" w:space="0" w:color="auto"/>
              <w:right w:val="single" w:sz="4" w:space="0" w:color="auto"/>
            </w:tcBorders>
            <w:shd w:val="clear" w:color="auto" w:fill="auto"/>
            <w:vAlign w:val="bottom"/>
            <w:hideMark/>
          </w:tcPr>
          <w:p w14:paraId="7D5B0746" w14:textId="77777777" w:rsidR="007637F8" w:rsidRPr="00AC2291" w:rsidRDefault="007637F8"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2832FC58"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70795CF"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134A5864" w14:textId="77777777" w:rsidTr="00691696">
        <w:trPr>
          <w:trHeight w:val="570"/>
        </w:trPr>
        <w:tc>
          <w:tcPr>
            <w:tcW w:w="1247" w:type="dxa"/>
            <w:tcBorders>
              <w:top w:val="nil"/>
              <w:left w:val="double" w:sz="6" w:space="0" w:color="auto"/>
              <w:bottom w:val="single" w:sz="4" w:space="0" w:color="auto"/>
              <w:right w:val="double" w:sz="6" w:space="0" w:color="auto"/>
            </w:tcBorders>
            <w:shd w:val="clear" w:color="auto" w:fill="auto"/>
            <w:hideMark/>
          </w:tcPr>
          <w:p w14:paraId="04D3FF68" w14:textId="77777777" w:rsidR="007637F8" w:rsidRPr="00AC2291" w:rsidRDefault="007637F8" w:rsidP="00AC2291">
            <w:pPr>
              <w:jc w:val="center"/>
              <w:rPr>
                <w:rFonts w:ascii="Arial" w:hAnsi="Arial" w:cs="Arial"/>
              </w:rPr>
            </w:pPr>
            <w:r w:rsidRPr="00AC2291">
              <w:rPr>
                <w:rFonts w:ascii="Arial" w:hAnsi="Arial" w:cs="Arial"/>
              </w:rPr>
              <w:t>19.2</w:t>
            </w:r>
          </w:p>
        </w:tc>
        <w:tc>
          <w:tcPr>
            <w:tcW w:w="5593" w:type="dxa"/>
            <w:tcBorders>
              <w:top w:val="nil"/>
              <w:left w:val="double" w:sz="6" w:space="0" w:color="auto"/>
              <w:bottom w:val="single" w:sz="4" w:space="0" w:color="auto"/>
              <w:right w:val="single" w:sz="4" w:space="0" w:color="auto"/>
            </w:tcBorders>
            <w:shd w:val="clear" w:color="auto" w:fill="auto"/>
            <w:hideMark/>
          </w:tcPr>
          <w:p w14:paraId="53F9E0A4" w14:textId="77777777" w:rsidR="007637F8" w:rsidRPr="00AC2291" w:rsidRDefault="007637F8" w:rsidP="00E71F61">
            <w:pPr>
              <w:rPr>
                <w:rFonts w:ascii="Arial" w:hAnsi="Arial" w:cs="Arial"/>
              </w:rPr>
            </w:pPr>
            <w:r w:rsidRPr="00AC2291">
              <w:rPr>
                <w:rFonts w:ascii="Arial" w:hAnsi="Arial" w:cs="Arial"/>
              </w:rPr>
              <w:t>Manage all pressure washing wastewater in an oil/water separator and/or discharge to a local POTW with permission.</w:t>
            </w:r>
          </w:p>
        </w:tc>
        <w:tc>
          <w:tcPr>
            <w:tcW w:w="1350" w:type="dxa"/>
            <w:tcBorders>
              <w:top w:val="nil"/>
              <w:left w:val="nil"/>
              <w:bottom w:val="single" w:sz="4" w:space="0" w:color="auto"/>
              <w:right w:val="single" w:sz="4" w:space="0" w:color="auto"/>
            </w:tcBorders>
            <w:shd w:val="clear" w:color="auto" w:fill="auto"/>
            <w:vAlign w:val="bottom"/>
            <w:hideMark/>
          </w:tcPr>
          <w:p w14:paraId="342BE5B2" w14:textId="77777777" w:rsidR="007637F8" w:rsidRPr="00AC2291" w:rsidRDefault="007637F8"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1317A9A5"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DD3D977"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67AF1336"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262DA39C"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Refrigerants</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3FEA62C0"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1DDB39BE"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7E42E744"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752072F7"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4280F408"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0</w:t>
            </w:r>
            <w:r w:rsidRPr="00AC2291">
              <w:rPr>
                <w:rFonts w:ascii="Arial" w:hAnsi="Arial" w:cs="Arial"/>
              </w:rPr>
              <w:t>.1</w:t>
            </w:r>
          </w:p>
        </w:tc>
        <w:tc>
          <w:tcPr>
            <w:tcW w:w="5593" w:type="dxa"/>
            <w:tcBorders>
              <w:top w:val="nil"/>
              <w:left w:val="double" w:sz="6" w:space="0" w:color="auto"/>
              <w:bottom w:val="single" w:sz="4" w:space="0" w:color="auto"/>
              <w:right w:val="single" w:sz="4" w:space="0" w:color="auto"/>
            </w:tcBorders>
            <w:shd w:val="clear" w:color="auto" w:fill="auto"/>
            <w:hideMark/>
          </w:tcPr>
          <w:p w14:paraId="681EA295" w14:textId="77777777" w:rsidR="007637F8" w:rsidRPr="00AC2291" w:rsidRDefault="007637F8" w:rsidP="00AC2291">
            <w:pPr>
              <w:rPr>
                <w:rFonts w:ascii="Arial" w:hAnsi="Arial" w:cs="Arial"/>
              </w:rPr>
            </w:pPr>
            <w:r w:rsidRPr="00AC2291">
              <w:rPr>
                <w:rFonts w:ascii="Arial" w:hAnsi="Arial" w:cs="Arial"/>
              </w:rPr>
              <w:t xml:space="preserve">At arrival, inspect end-of-life vehicles to determine whether they are equipped with air conditioning systems that contain refrigerants. </w:t>
            </w:r>
          </w:p>
        </w:tc>
        <w:tc>
          <w:tcPr>
            <w:tcW w:w="1350" w:type="dxa"/>
            <w:tcBorders>
              <w:top w:val="nil"/>
              <w:left w:val="nil"/>
              <w:bottom w:val="single" w:sz="4" w:space="0" w:color="auto"/>
              <w:right w:val="single" w:sz="4" w:space="0" w:color="auto"/>
            </w:tcBorders>
            <w:shd w:val="clear" w:color="auto" w:fill="auto"/>
            <w:vAlign w:val="bottom"/>
            <w:hideMark/>
          </w:tcPr>
          <w:p w14:paraId="7A50197F"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DEF2880"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AF1B103"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4826DEDA"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78E75461"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0</w:t>
            </w:r>
            <w:r w:rsidRPr="00AC2291">
              <w:rPr>
                <w:rFonts w:ascii="Arial" w:hAnsi="Arial" w:cs="Arial"/>
              </w:rPr>
              <w:t>.2</w:t>
            </w:r>
          </w:p>
        </w:tc>
        <w:tc>
          <w:tcPr>
            <w:tcW w:w="5593" w:type="dxa"/>
            <w:tcBorders>
              <w:top w:val="nil"/>
              <w:left w:val="double" w:sz="6" w:space="0" w:color="auto"/>
              <w:bottom w:val="single" w:sz="4" w:space="0" w:color="auto"/>
              <w:right w:val="single" w:sz="4" w:space="0" w:color="auto"/>
            </w:tcBorders>
            <w:shd w:val="clear" w:color="auto" w:fill="auto"/>
            <w:hideMark/>
          </w:tcPr>
          <w:p w14:paraId="7E71FAFB" w14:textId="77777777" w:rsidR="007637F8" w:rsidRDefault="007637F8" w:rsidP="00AC2291">
            <w:pPr>
              <w:rPr>
                <w:rFonts w:ascii="Arial" w:hAnsi="Arial" w:cs="Arial"/>
              </w:rPr>
            </w:pPr>
            <w:r w:rsidRPr="00AC2291">
              <w:rPr>
                <w:rFonts w:ascii="Arial" w:hAnsi="Arial" w:cs="Arial"/>
              </w:rPr>
              <w:t xml:space="preserve">Remove and recover refrigerants prior to dismantling vehicles. </w:t>
            </w:r>
          </w:p>
          <w:p w14:paraId="5D9D07BF" w14:textId="77777777" w:rsidR="00F64711" w:rsidRPr="00AC2291" w:rsidRDefault="00F64711" w:rsidP="00AC2291">
            <w:pPr>
              <w:rPr>
                <w:rFonts w:ascii="Arial" w:hAnsi="Arial" w:cs="Arial"/>
              </w:rPr>
            </w:pPr>
          </w:p>
        </w:tc>
        <w:tc>
          <w:tcPr>
            <w:tcW w:w="1350" w:type="dxa"/>
            <w:tcBorders>
              <w:top w:val="nil"/>
              <w:left w:val="nil"/>
              <w:bottom w:val="single" w:sz="4" w:space="0" w:color="auto"/>
              <w:right w:val="single" w:sz="4" w:space="0" w:color="auto"/>
            </w:tcBorders>
            <w:shd w:val="clear" w:color="auto" w:fill="auto"/>
            <w:vAlign w:val="bottom"/>
            <w:hideMark/>
          </w:tcPr>
          <w:p w14:paraId="6C3F03A0"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87AF7C7"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0806170"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2EA4CB0A"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164030E2"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0</w:t>
            </w:r>
            <w:r w:rsidRPr="00AC2291">
              <w:rPr>
                <w:rFonts w:ascii="Arial" w:hAnsi="Arial" w:cs="Arial"/>
              </w:rPr>
              <w:t>.3</w:t>
            </w:r>
          </w:p>
        </w:tc>
        <w:tc>
          <w:tcPr>
            <w:tcW w:w="5593" w:type="dxa"/>
            <w:tcBorders>
              <w:top w:val="nil"/>
              <w:left w:val="double" w:sz="6" w:space="0" w:color="auto"/>
              <w:bottom w:val="single" w:sz="4" w:space="0" w:color="auto"/>
              <w:right w:val="single" w:sz="4" w:space="0" w:color="auto"/>
            </w:tcBorders>
            <w:shd w:val="clear" w:color="auto" w:fill="auto"/>
            <w:hideMark/>
          </w:tcPr>
          <w:p w14:paraId="379FFFDB" w14:textId="77777777" w:rsidR="007637F8" w:rsidRPr="00AC2291" w:rsidRDefault="007637F8" w:rsidP="00AC2291">
            <w:pPr>
              <w:rPr>
                <w:rFonts w:ascii="Arial" w:hAnsi="Arial" w:cs="Arial"/>
              </w:rPr>
            </w:pPr>
            <w:r w:rsidRPr="00AC2291">
              <w:rPr>
                <w:rFonts w:ascii="Arial" w:hAnsi="Arial" w:cs="Arial"/>
              </w:rPr>
              <w:t>Write “EVACUATED” on each vehicle air conditioning unit when it is evacuated. Include the evacuation date for reference.</w:t>
            </w:r>
          </w:p>
        </w:tc>
        <w:tc>
          <w:tcPr>
            <w:tcW w:w="1350" w:type="dxa"/>
            <w:tcBorders>
              <w:top w:val="nil"/>
              <w:left w:val="nil"/>
              <w:bottom w:val="single" w:sz="4" w:space="0" w:color="auto"/>
              <w:right w:val="single" w:sz="4" w:space="0" w:color="auto"/>
            </w:tcBorders>
            <w:shd w:val="clear" w:color="auto" w:fill="auto"/>
            <w:vAlign w:val="bottom"/>
            <w:hideMark/>
          </w:tcPr>
          <w:p w14:paraId="10273F6A"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CB88A97"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5EA9AED3"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37769D6"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030E182D"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0</w:t>
            </w:r>
            <w:r w:rsidRPr="00AC2291">
              <w:rPr>
                <w:rFonts w:ascii="Arial" w:hAnsi="Arial" w:cs="Arial"/>
              </w:rPr>
              <w:t>.4</w:t>
            </w:r>
          </w:p>
        </w:tc>
        <w:tc>
          <w:tcPr>
            <w:tcW w:w="5593" w:type="dxa"/>
            <w:tcBorders>
              <w:top w:val="nil"/>
              <w:left w:val="double" w:sz="6" w:space="0" w:color="auto"/>
              <w:bottom w:val="single" w:sz="4" w:space="0" w:color="auto"/>
              <w:right w:val="single" w:sz="4" w:space="0" w:color="auto"/>
            </w:tcBorders>
            <w:shd w:val="clear" w:color="auto" w:fill="auto"/>
            <w:hideMark/>
          </w:tcPr>
          <w:p w14:paraId="4EC22C25" w14:textId="77777777" w:rsidR="007637F8" w:rsidRPr="00AC2291" w:rsidRDefault="007637F8" w:rsidP="00AC2291">
            <w:pPr>
              <w:rPr>
                <w:rFonts w:ascii="Arial" w:hAnsi="Arial" w:cs="Arial"/>
              </w:rPr>
            </w:pPr>
            <w:r w:rsidRPr="00AC2291">
              <w:rPr>
                <w:rFonts w:ascii="Arial" w:hAnsi="Arial" w:cs="Arial"/>
              </w:rPr>
              <w:t xml:space="preserve">Sell refrigerant to certified technicians or to certified reclamation facilities that will reclaim the refrigerant to its original purity specifications. </w:t>
            </w:r>
          </w:p>
        </w:tc>
        <w:tc>
          <w:tcPr>
            <w:tcW w:w="1350" w:type="dxa"/>
            <w:tcBorders>
              <w:top w:val="nil"/>
              <w:left w:val="nil"/>
              <w:bottom w:val="single" w:sz="4" w:space="0" w:color="auto"/>
              <w:right w:val="single" w:sz="4" w:space="0" w:color="auto"/>
            </w:tcBorders>
            <w:shd w:val="clear" w:color="auto" w:fill="auto"/>
            <w:vAlign w:val="bottom"/>
            <w:hideMark/>
          </w:tcPr>
          <w:p w14:paraId="0A247152"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31C1428"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573E134E"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18E11682" w14:textId="77777777" w:rsidTr="00691696">
        <w:trPr>
          <w:trHeight w:val="255"/>
        </w:trPr>
        <w:tc>
          <w:tcPr>
            <w:tcW w:w="1247" w:type="dxa"/>
            <w:tcBorders>
              <w:top w:val="nil"/>
              <w:left w:val="double" w:sz="6" w:space="0" w:color="auto"/>
              <w:bottom w:val="single" w:sz="4" w:space="0" w:color="auto"/>
              <w:right w:val="double" w:sz="6" w:space="0" w:color="auto"/>
            </w:tcBorders>
            <w:shd w:val="clear" w:color="auto" w:fill="auto"/>
            <w:hideMark/>
          </w:tcPr>
          <w:p w14:paraId="1723E9B2"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0</w:t>
            </w:r>
            <w:r w:rsidRPr="00AC2291">
              <w:rPr>
                <w:rFonts w:ascii="Arial" w:hAnsi="Arial" w:cs="Arial"/>
              </w:rPr>
              <w:t>.5</w:t>
            </w:r>
          </w:p>
        </w:tc>
        <w:tc>
          <w:tcPr>
            <w:tcW w:w="5593" w:type="dxa"/>
            <w:tcBorders>
              <w:top w:val="nil"/>
              <w:left w:val="double" w:sz="6" w:space="0" w:color="auto"/>
              <w:bottom w:val="single" w:sz="4" w:space="0" w:color="auto"/>
              <w:right w:val="single" w:sz="4" w:space="0" w:color="auto"/>
            </w:tcBorders>
            <w:shd w:val="clear" w:color="auto" w:fill="auto"/>
            <w:hideMark/>
          </w:tcPr>
          <w:p w14:paraId="7CD47AA5" w14:textId="77777777" w:rsidR="007637F8" w:rsidRDefault="007637F8" w:rsidP="00AC2291">
            <w:pPr>
              <w:rPr>
                <w:rFonts w:ascii="Arial" w:hAnsi="Arial" w:cs="Arial"/>
              </w:rPr>
            </w:pPr>
            <w:r w:rsidRPr="00AC2291">
              <w:rPr>
                <w:rFonts w:ascii="Arial" w:hAnsi="Arial" w:cs="Arial"/>
              </w:rPr>
              <w:t>Inspect all collection/storage devices to ensure that they are not overfilled.</w:t>
            </w:r>
          </w:p>
          <w:p w14:paraId="57C918EB" w14:textId="77777777" w:rsidR="00F64711" w:rsidRPr="00AC2291" w:rsidRDefault="00F64711" w:rsidP="00AC2291">
            <w:pPr>
              <w:rPr>
                <w:rFonts w:ascii="Arial" w:hAnsi="Arial" w:cs="Arial"/>
              </w:rPr>
            </w:pPr>
          </w:p>
        </w:tc>
        <w:tc>
          <w:tcPr>
            <w:tcW w:w="1350" w:type="dxa"/>
            <w:tcBorders>
              <w:top w:val="nil"/>
              <w:left w:val="nil"/>
              <w:bottom w:val="single" w:sz="4" w:space="0" w:color="auto"/>
              <w:right w:val="single" w:sz="4" w:space="0" w:color="auto"/>
            </w:tcBorders>
            <w:shd w:val="clear" w:color="auto" w:fill="auto"/>
            <w:vAlign w:val="bottom"/>
            <w:hideMark/>
          </w:tcPr>
          <w:p w14:paraId="58CDE59B"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DEE5D46"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C7D2AD5"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713C1A10" w14:textId="77777777" w:rsidTr="00691696">
        <w:trPr>
          <w:trHeight w:val="503"/>
        </w:trPr>
        <w:tc>
          <w:tcPr>
            <w:tcW w:w="1247" w:type="dxa"/>
            <w:tcBorders>
              <w:top w:val="nil"/>
              <w:left w:val="double" w:sz="6" w:space="0" w:color="auto"/>
              <w:bottom w:val="nil"/>
              <w:right w:val="double" w:sz="6" w:space="0" w:color="auto"/>
            </w:tcBorders>
            <w:shd w:val="clear" w:color="auto" w:fill="auto"/>
            <w:hideMark/>
          </w:tcPr>
          <w:p w14:paraId="0E2926B6" w14:textId="77777777" w:rsidR="007637F8" w:rsidRPr="00AC2291" w:rsidRDefault="007637F8" w:rsidP="00652B4B">
            <w:pPr>
              <w:jc w:val="center"/>
              <w:rPr>
                <w:rFonts w:ascii="Arial" w:hAnsi="Arial" w:cs="Arial"/>
              </w:rPr>
            </w:pPr>
            <w:r>
              <w:rPr>
                <w:rFonts w:ascii="Arial" w:hAnsi="Arial" w:cs="Arial"/>
              </w:rPr>
              <w:t>20.6</w:t>
            </w:r>
          </w:p>
        </w:tc>
        <w:tc>
          <w:tcPr>
            <w:tcW w:w="5593" w:type="dxa"/>
            <w:tcBorders>
              <w:top w:val="nil"/>
              <w:left w:val="double" w:sz="6" w:space="0" w:color="auto"/>
              <w:bottom w:val="nil"/>
              <w:right w:val="single" w:sz="4" w:space="0" w:color="auto"/>
            </w:tcBorders>
            <w:shd w:val="clear" w:color="auto" w:fill="auto"/>
            <w:hideMark/>
          </w:tcPr>
          <w:p w14:paraId="5BBED168" w14:textId="77777777" w:rsidR="007637F8" w:rsidRDefault="007637F8" w:rsidP="000673A7">
            <w:pPr>
              <w:rPr>
                <w:rFonts w:ascii="Arial" w:hAnsi="Arial" w:cs="Arial"/>
              </w:rPr>
            </w:pPr>
            <w:r>
              <w:rPr>
                <w:rFonts w:ascii="Arial" w:hAnsi="Arial" w:cs="Arial"/>
              </w:rPr>
              <w:t>T</w:t>
            </w:r>
            <w:r w:rsidRPr="00AC2291">
              <w:rPr>
                <w:rFonts w:ascii="Arial" w:hAnsi="Arial" w:cs="Arial"/>
              </w:rPr>
              <w:t>rain</w:t>
            </w:r>
            <w:r>
              <w:rPr>
                <w:rFonts w:ascii="Arial" w:hAnsi="Arial" w:cs="Arial"/>
              </w:rPr>
              <w:t xml:space="preserve"> employees</w:t>
            </w:r>
            <w:r w:rsidRPr="00AC2291">
              <w:rPr>
                <w:rFonts w:ascii="Arial" w:hAnsi="Arial" w:cs="Arial"/>
              </w:rPr>
              <w:t xml:space="preserve"> to remove and capture refrigerants.</w:t>
            </w:r>
          </w:p>
          <w:p w14:paraId="427472F3" w14:textId="77777777" w:rsidR="007637F8" w:rsidRDefault="007637F8" w:rsidP="000673A7">
            <w:pPr>
              <w:rPr>
                <w:rFonts w:ascii="Arial" w:hAnsi="Arial" w:cs="Arial"/>
              </w:rPr>
            </w:pPr>
          </w:p>
          <w:p w14:paraId="086AAAE6" w14:textId="77777777" w:rsidR="007637F8" w:rsidRPr="00AC2291" w:rsidRDefault="007637F8" w:rsidP="000673A7">
            <w:pPr>
              <w:rPr>
                <w:rFonts w:ascii="Arial" w:hAnsi="Arial" w:cs="Arial"/>
              </w:rPr>
            </w:pPr>
          </w:p>
        </w:tc>
        <w:tc>
          <w:tcPr>
            <w:tcW w:w="1350" w:type="dxa"/>
            <w:tcBorders>
              <w:top w:val="nil"/>
              <w:left w:val="nil"/>
              <w:bottom w:val="nil"/>
              <w:right w:val="single" w:sz="4" w:space="0" w:color="auto"/>
            </w:tcBorders>
            <w:shd w:val="clear" w:color="auto" w:fill="auto"/>
            <w:vAlign w:val="bottom"/>
            <w:hideMark/>
          </w:tcPr>
          <w:p w14:paraId="7F2AEC21"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nil"/>
              <w:right w:val="single" w:sz="4" w:space="0" w:color="auto"/>
            </w:tcBorders>
            <w:shd w:val="clear" w:color="auto" w:fill="auto"/>
            <w:vAlign w:val="bottom"/>
            <w:hideMark/>
          </w:tcPr>
          <w:p w14:paraId="2CB19F22"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nil"/>
              <w:right w:val="double" w:sz="6" w:space="0" w:color="auto"/>
            </w:tcBorders>
            <w:shd w:val="clear" w:color="auto" w:fill="auto"/>
            <w:vAlign w:val="bottom"/>
            <w:hideMark/>
          </w:tcPr>
          <w:p w14:paraId="3532999E" w14:textId="77777777" w:rsidR="007637F8" w:rsidRPr="00AC2291" w:rsidRDefault="007637F8" w:rsidP="00AC2291">
            <w:pPr>
              <w:rPr>
                <w:rFonts w:ascii="Arial" w:hAnsi="Arial" w:cs="Arial"/>
              </w:rPr>
            </w:pPr>
          </w:p>
        </w:tc>
      </w:tr>
      <w:tr w:rsidR="007637F8" w:rsidRPr="00AC2291" w14:paraId="668894E7" w14:textId="77777777" w:rsidTr="00691696">
        <w:trPr>
          <w:trHeight w:val="255"/>
        </w:trPr>
        <w:tc>
          <w:tcPr>
            <w:tcW w:w="1247" w:type="dxa"/>
            <w:tcBorders>
              <w:top w:val="single" w:sz="4" w:space="0" w:color="auto"/>
              <w:left w:val="double" w:sz="6" w:space="0" w:color="auto"/>
              <w:bottom w:val="single" w:sz="4" w:space="0" w:color="auto"/>
              <w:right w:val="double" w:sz="6" w:space="0" w:color="auto"/>
            </w:tcBorders>
            <w:shd w:val="clear" w:color="auto" w:fill="auto"/>
            <w:hideMark/>
          </w:tcPr>
          <w:p w14:paraId="5BB4FD8B"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0</w:t>
            </w:r>
            <w:r w:rsidRPr="00AC2291">
              <w:rPr>
                <w:rFonts w:ascii="Arial" w:hAnsi="Arial" w:cs="Arial"/>
              </w:rPr>
              <w:t>.</w:t>
            </w:r>
            <w:r>
              <w:rPr>
                <w:rFonts w:ascii="Arial" w:hAnsi="Arial" w:cs="Arial"/>
              </w:rPr>
              <w:t>7</w:t>
            </w:r>
          </w:p>
        </w:tc>
        <w:tc>
          <w:tcPr>
            <w:tcW w:w="5593" w:type="dxa"/>
            <w:tcBorders>
              <w:top w:val="single" w:sz="4" w:space="0" w:color="auto"/>
              <w:left w:val="double" w:sz="6" w:space="0" w:color="auto"/>
              <w:bottom w:val="single" w:sz="4" w:space="0" w:color="auto"/>
              <w:right w:val="single" w:sz="4" w:space="0" w:color="auto"/>
            </w:tcBorders>
            <w:shd w:val="clear" w:color="auto" w:fill="auto"/>
            <w:hideMark/>
          </w:tcPr>
          <w:p w14:paraId="496FB6CE" w14:textId="77777777" w:rsidR="007637F8" w:rsidRPr="00AC2291" w:rsidRDefault="007637F8" w:rsidP="00AC2291">
            <w:pPr>
              <w:rPr>
                <w:rFonts w:ascii="Arial" w:hAnsi="Arial" w:cs="Arial"/>
              </w:rPr>
            </w:pPr>
            <w:r w:rsidRPr="00AC2291">
              <w:rPr>
                <w:rFonts w:ascii="Arial" w:hAnsi="Arial" w:cs="Arial"/>
              </w:rPr>
              <w:t xml:space="preserve">Carefully manage used filters from CFC refrigerant recovery systems by </w:t>
            </w:r>
            <w:r>
              <w:rPr>
                <w:rFonts w:ascii="Arial" w:hAnsi="Arial" w:cs="Arial"/>
              </w:rPr>
              <w:t>storing</w:t>
            </w:r>
            <w:r w:rsidRPr="00AC2291">
              <w:rPr>
                <w:rFonts w:ascii="Arial" w:hAnsi="Arial" w:cs="Arial"/>
              </w:rPr>
              <w:t xml:space="preserve"> filte</w:t>
            </w:r>
            <w:r>
              <w:rPr>
                <w:rFonts w:ascii="Arial" w:hAnsi="Arial" w:cs="Arial"/>
              </w:rPr>
              <w:t>r</w:t>
            </w:r>
            <w:r w:rsidRPr="00AC2291">
              <w:rPr>
                <w:rFonts w:ascii="Arial" w:hAnsi="Arial" w:cs="Arial"/>
              </w:rPr>
              <w:t>s in sealed containers and ensuring proper disposal at a state approved municipal solid waste landfill.</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DC4D998"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63DC9779" w14:textId="77777777" w:rsidR="005E2F8F" w:rsidRDefault="005E2F8F" w:rsidP="00AC2291">
            <w:pPr>
              <w:rPr>
                <w:rFonts w:ascii="Arial" w:hAnsi="Arial" w:cs="Arial"/>
              </w:rPr>
            </w:pPr>
          </w:p>
          <w:p w14:paraId="20ABF572" w14:textId="77777777" w:rsidR="005E2F8F" w:rsidRDefault="005E2F8F" w:rsidP="00AC2291">
            <w:pPr>
              <w:rPr>
                <w:rFonts w:ascii="Arial" w:hAnsi="Arial" w:cs="Arial"/>
              </w:rPr>
            </w:pPr>
          </w:p>
          <w:p w14:paraId="7FF3CCE2" w14:textId="77777777" w:rsidR="005E2F8F" w:rsidRDefault="005E2F8F" w:rsidP="00AC2291">
            <w:pPr>
              <w:rPr>
                <w:rFonts w:ascii="Arial" w:hAnsi="Arial" w:cs="Arial"/>
              </w:rPr>
            </w:pPr>
          </w:p>
          <w:p w14:paraId="4707FC54"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1867F0AB"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29A6850A" w14:textId="77777777" w:rsidTr="00691696">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20C55862"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Solid Waste</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4DDC61BF"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1A9EB46E"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single" w:sz="4" w:space="0" w:color="auto"/>
              <w:left w:val="nil"/>
              <w:bottom w:val="single" w:sz="4" w:space="0" w:color="auto"/>
              <w:right w:val="double" w:sz="6" w:space="0" w:color="auto"/>
            </w:tcBorders>
            <w:shd w:val="clear" w:color="auto" w:fill="D9D9D9" w:themeFill="background1" w:themeFillShade="D9"/>
            <w:noWrap/>
            <w:vAlign w:val="bottom"/>
            <w:hideMark/>
          </w:tcPr>
          <w:p w14:paraId="557CA3D8"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1EA37DD9" w14:textId="77777777" w:rsidTr="00691696">
        <w:trPr>
          <w:trHeight w:val="255"/>
        </w:trPr>
        <w:tc>
          <w:tcPr>
            <w:tcW w:w="1247" w:type="dxa"/>
            <w:tcBorders>
              <w:top w:val="single" w:sz="4" w:space="0" w:color="auto"/>
              <w:left w:val="double" w:sz="6" w:space="0" w:color="auto"/>
              <w:bottom w:val="single" w:sz="4" w:space="0" w:color="auto"/>
              <w:right w:val="double" w:sz="6" w:space="0" w:color="auto"/>
            </w:tcBorders>
            <w:shd w:val="clear" w:color="auto" w:fill="auto"/>
            <w:hideMark/>
          </w:tcPr>
          <w:p w14:paraId="744A95DD"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1</w:t>
            </w:r>
            <w:r w:rsidRPr="00AC2291">
              <w:rPr>
                <w:rFonts w:ascii="Arial" w:hAnsi="Arial" w:cs="Arial"/>
              </w:rPr>
              <w:t>.1</w:t>
            </w:r>
          </w:p>
        </w:tc>
        <w:tc>
          <w:tcPr>
            <w:tcW w:w="5593" w:type="dxa"/>
            <w:tcBorders>
              <w:top w:val="single" w:sz="4" w:space="0" w:color="auto"/>
              <w:left w:val="double" w:sz="6" w:space="0" w:color="auto"/>
              <w:bottom w:val="single" w:sz="4" w:space="0" w:color="auto"/>
              <w:right w:val="single" w:sz="4" w:space="0" w:color="auto"/>
            </w:tcBorders>
            <w:shd w:val="clear" w:color="auto" w:fill="auto"/>
            <w:hideMark/>
          </w:tcPr>
          <w:p w14:paraId="6C643931" w14:textId="77777777" w:rsidR="007637F8" w:rsidRPr="00AC2291" w:rsidRDefault="007637F8" w:rsidP="00AC2291">
            <w:pPr>
              <w:rPr>
                <w:rFonts w:ascii="Arial" w:hAnsi="Arial" w:cs="Arial"/>
              </w:rPr>
            </w:pPr>
            <w:r w:rsidRPr="00AC2291">
              <w:rPr>
                <w:rFonts w:ascii="Arial" w:hAnsi="Arial" w:cs="Arial"/>
              </w:rPr>
              <w:t>Cover all trash receptacles</w:t>
            </w:r>
            <w:r>
              <w:rPr>
                <w:rFonts w:ascii="Arial" w:hAnsi="Arial" w:cs="Arial"/>
              </w:rPr>
              <w:t>.</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BF2FB05"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1394D027"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4F0219C5"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1497DD46" w14:textId="77777777" w:rsidTr="00F64711">
        <w:trPr>
          <w:trHeight w:val="639"/>
        </w:trPr>
        <w:tc>
          <w:tcPr>
            <w:tcW w:w="1247" w:type="dxa"/>
            <w:tcBorders>
              <w:top w:val="single" w:sz="4" w:space="0" w:color="auto"/>
              <w:left w:val="double" w:sz="6" w:space="0" w:color="auto"/>
              <w:bottom w:val="single" w:sz="4" w:space="0" w:color="auto"/>
              <w:right w:val="double" w:sz="6" w:space="0" w:color="auto"/>
            </w:tcBorders>
            <w:shd w:val="clear" w:color="auto" w:fill="auto"/>
            <w:hideMark/>
          </w:tcPr>
          <w:p w14:paraId="011FBB2A" w14:textId="77777777" w:rsidR="007637F8" w:rsidRPr="00AC2291" w:rsidRDefault="007637F8" w:rsidP="00A5710F">
            <w:pPr>
              <w:jc w:val="center"/>
              <w:rPr>
                <w:rFonts w:ascii="Arial" w:hAnsi="Arial" w:cs="Arial"/>
              </w:rPr>
            </w:pPr>
            <w:r w:rsidRPr="00AC2291">
              <w:rPr>
                <w:rFonts w:ascii="Arial" w:hAnsi="Arial" w:cs="Arial"/>
              </w:rPr>
              <w:t>2</w:t>
            </w:r>
            <w:r>
              <w:rPr>
                <w:rFonts w:ascii="Arial" w:hAnsi="Arial" w:cs="Arial"/>
              </w:rPr>
              <w:t>1</w:t>
            </w:r>
            <w:r w:rsidRPr="00AC2291">
              <w:rPr>
                <w:rFonts w:ascii="Arial" w:hAnsi="Arial" w:cs="Arial"/>
              </w:rPr>
              <w:t>.2</w:t>
            </w:r>
          </w:p>
        </w:tc>
        <w:tc>
          <w:tcPr>
            <w:tcW w:w="5593" w:type="dxa"/>
            <w:tcBorders>
              <w:top w:val="single" w:sz="4" w:space="0" w:color="auto"/>
              <w:left w:val="double" w:sz="6" w:space="0" w:color="auto"/>
              <w:bottom w:val="single" w:sz="4" w:space="0" w:color="auto"/>
              <w:right w:val="single" w:sz="4" w:space="0" w:color="auto"/>
            </w:tcBorders>
            <w:shd w:val="clear" w:color="auto" w:fill="auto"/>
            <w:hideMark/>
          </w:tcPr>
          <w:p w14:paraId="395BD8C1" w14:textId="77777777" w:rsidR="007637F8" w:rsidRPr="00AC2291" w:rsidRDefault="007637F8" w:rsidP="00A5710F">
            <w:pPr>
              <w:rPr>
                <w:rFonts w:ascii="Arial" w:hAnsi="Arial" w:cs="Arial"/>
              </w:rPr>
            </w:pPr>
            <w:r w:rsidRPr="00AC2291">
              <w:rPr>
                <w:rFonts w:ascii="Arial" w:hAnsi="Arial" w:cs="Arial"/>
              </w:rPr>
              <w:t>Remove all trash and debris from vehicles before crushing</w:t>
            </w:r>
            <w:r>
              <w:rPr>
                <w:rFonts w:ascii="Arial" w:hAnsi="Arial" w:cs="Arial"/>
              </w:rPr>
              <w:t>,</w:t>
            </w:r>
            <w:r w:rsidRPr="00AC2291">
              <w:rPr>
                <w:rFonts w:ascii="Arial" w:hAnsi="Arial" w:cs="Arial"/>
              </w:rPr>
              <w:t xml:space="preserve"> and recycle or dispose of properly.</w:t>
            </w:r>
          </w:p>
        </w:tc>
        <w:tc>
          <w:tcPr>
            <w:tcW w:w="1350" w:type="dxa"/>
            <w:tcBorders>
              <w:top w:val="single" w:sz="4" w:space="0" w:color="auto"/>
              <w:left w:val="nil"/>
              <w:bottom w:val="single" w:sz="4" w:space="0" w:color="auto"/>
              <w:right w:val="single" w:sz="4" w:space="0" w:color="auto"/>
            </w:tcBorders>
            <w:shd w:val="clear" w:color="auto" w:fill="auto"/>
            <w:hideMark/>
          </w:tcPr>
          <w:p w14:paraId="13973B2F" w14:textId="77777777" w:rsidR="007637F8" w:rsidRPr="00AC2291" w:rsidRDefault="007637F8" w:rsidP="00A5710F">
            <w:pPr>
              <w:jc w:val="right"/>
              <w:rPr>
                <w:rFonts w:ascii="Arial" w:hAnsi="Arial" w:cs="Arial"/>
              </w:rPr>
            </w:pPr>
            <w:r w:rsidRPr="00AC2291">
              <w:rPr>
                <w:rFonts w:ascii="Arial" w:hAnsi="Arial" w:cs="Arial"/>
              </w:rPr>
              <w:t>5</w:t>
            </w:r>
          </w:p>
        </w:tc>
        <w:tc>
          <w:tcPr>
            <w:tcW w:w="1350" w:type="dxa"/>
            <w:tcBorders>
              <w:top w:val="single" w:sz="4" w:space="0" w:color="auto"/>
              <w:left w:val="nil"/>
              <w:bottom w:val="single" w:sz="4" w:space="0" w:color="auto"/>
              <w:right w:val="single" w:sz="4" w:space="0" w:color="auto"/>
            </w:tcBorders>
            <w:shd w:val="clear" w:color="auto" w:fill="auto"/>
            <w:hideMark/>
          </w:tcPr>
          <w:p w14:paraId="2BC63B90" w14:textId="77777777" w:rsidR="007637F8" w:rsidRDefault="007637F8" w:rsidP="00A5710F">
            <w:pPr>
              <w:rPr>
                <w:rFonts w:ascii="Arial" w:hAnsi="Arial" w:cs="Arial"/>
              </w:rPr>
            </w:pPr>
          </w:p>
          <w:p w14:paraId="6EE7D3B5" w14:textId="77777777" w:rsidR="007637F8" w:rsidRPr="00AC2291" w:rsidRDefault="007637F8" w:rsidP="00A5710F">
            <w:pPr>
              <w:rPr>
                <w:rFonts w:ascii="Arial" w:hAnsi="Arial" w:cs="Arial"/>
              </w:rPr>
            </w:pPr>
          </w:p>
        </w:tc>
        <w:tc>
          <w:tcPr>
            <w:tcW w:w="1440" w:type="dxa"/>
            <w:tcBorders>
              <w:top w:val="single" w:sz="4" w:space="0" w:color="auto"/>
              <w:left w:val="nil"/>
              <w:bottom w:val="single" w:sz="4" w:space="0" w:color="auto"/>
              <w:right w:val="double" w:sz="6" w:space="0" w:color="auto"/>
            </w:tcBorders>
            <w:shd w:val="clear" w:color="auto" w:fill="auto"/>
            <w:hideMark/>
          </w:tcPr>
          <w:p w14:paraId="4EB1C322" w14:textId="77777777" w:rsidR="007637F8" w:rsidRPr="00AC2291" w:rsidRDefault="007637F8" w:rsidP="00A5710F">
            <w:pPr>
              <w:rPr>
                <w:rFonts w:ascii="Arial" w:hAnsi="Arial" w:cs="Arial"/>
              </w:rPr>
            </w:pPr>
            <w:r w:rsidRPr="00AC2291">
              <w:rPr>
                <w:rFonts w:ascii="Arial" w:hAnsi="Arial" w:cs="Arial"/>
              </w:rPr>
              <w:t> </w:t>
            </w:r>
          </w:p>
        </w:tc>
      </w:tr>
      <w:tr w:rsidR="007637F8" w:rsidRPr="003872AC" w14:paraId="60FD3E4B" w14:textId="77777777" w:rsidTr="00F64711">
        <w:trPr>
          <w:trHeight w:val="315"/>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21108BD1"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Solvents and Parts Washers</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12D08C0C" w14:textId="77777777" w:rsidR="007637F8" w:rsidRPr="003872AC" w:rsidRDefault="007637F8" w:rsidP="00AC2291">
            <w:pPr>
              <w:rPr>
                <w:rFonts w:ascii="Arial" w:hAnsi="Arial" w:cs="Arial"/>
                <w:sz w:val="22"/>
                <w:szCs w:val="22"/>
              </w:rPr>
            </w:pPr>
          </w:p>
        </w:tc>
        <w:tc>
          <w:tcPr>
            <w:tcW w:w="1350" w:type="dxa"/>
            <w:tcBorders>
              <w:top w:val="single" w:sz="4" w:space="0" w:color="auto"/>
              <w:left w:val="nil"/>
              <w:bottom w:val="single" w:sz="4" w:space="0" w:color="auto"/>
            </w:tcBorders>
            <w:shd w:val="clear" w:color="auto" w:fill="D9D9D9" w:themeFill="background1" w:themeFillShade="D9"/>
            <w:noWrap/>
            <w:vAlign w:val="bottom"/>
            <w:hideMark/>
          </w:tcPr>
          <w:p w14:paraId="659967E6" w14:textId="77777777" w:rsidR="007637F8" w:rsidRPr="003872AC" w:rsidRDefault="007637F8" w:rsidP="00AC2291">
            <w:pPr>
              <w:rPr>
                <w:rFonts w:ascii="Arial" w:hAnsi="Arial" w:cs="Arial"/>
                <w:sz w:val="22"/>
                <w:szCs w:val="22"/>
              </w:rPr>
            </w:pPr>
          </w:p>
        </w:tc>
        <w:tc>
          <w:tcPr>
            <w:tcW w:w="1440" w:type="dxa"/>
            <w:tcBorders>
              <w:top w:val="single" w:sz="4" w:space="0" w:color="auto"/>
              <w:left w:val="nil"/>
              <w:bottom w:val="single" w:sz="4" w:space="0" w:color="auto"/>
              <w:right w:val="double" w:sz="6" w:space="0" w:color="auto"/>
            </w:tcBorders>
            <w:shd w:val="clear" w:color="auto" w:fill="D9D9D9" w:themeFill="background1" w:themeFillShade="D9"/>
            <w:noWrap/>
            <w:vAlign w:val="bottom"/>
            <w:hideMark/>
          </w:tcPr>
          <w:p w14:paraId="4933BD98" w14:textId="77777777" w:rsidR="007637F8" w:rsidRPr="003872AC" w:rsidRDefault="007637F8" w:rsidP="00AC2291">
            <w:pPr>
              <w:rPr>
                <w:rFonts w:ascii="Arial" w:hAnsi="Arial" w:cs="Arial"/>
                <w:sz w:val="22"/>
                <w:szCs w:val="22"/>
              </w:rPr>
            </w:pPr>
          </w:p>
        </w:tc>
      </w:tr>
      <w:tr w:rsidR="007637F8" w:rsidRPr="00AC2291" w14:paraId="62CC9B75" w14:textId="77777777" w:rsidTr="00F64711">
        <w:trPr>
          <w:trHeight w:val="1637"/>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6E4BA76C"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2</w:t>
            </w:r>
            <w:r w:rsidRPr="00AC2291">
              <w:rPr>
                <w:rFonts w:ascii="Arial" w:hAnsi="Arial" w:cs="Arial"/>
              </w:rPr>
              <w:t>.1</w:t>
            </w:r>
          </w:p>
        </w:tc>
        <w:tc>
          <w:tcPr>
            <w:tcW w:w="5593" w:type="dxa"/>
            <w:tcBorders>
              <w:top w:val="single" w:sz="4" w:space="0" w:color="auto"/>
              <w:left w:val="nil"/>
              <w:bottom w:val="single" w:sz="4" w:space="0" w:color="auto"/>
              <w:right w:val="single" w:sz="4" w:space="0" w:color="auto"/>
            </w:tcBorders>
            <w:shd w:val="clear" w:color="auto" w:fill="auto"/>
            <w:hideMark/>
          </w:tcPr>
          <w:p w14:paraId="6762D4D1" w14:textId="77777777" w:rsidR="007637F8" w:rsidRPr="00AC2291" w:rsidRDefault="007637F8" w:rsidP="00AC2291">
            <w:pPr>
              <w:rPr>
                <w:rFonts w:ascii="Arial" w:hAnsi="Arial" w:cs="Arial"/>
              </w:rPr>
            </w:pPr>
            <w:r w:rsidRPr="00AC2291">
              <w:rPr>
                <w:rFonts w:ascii="Arial" w:hAnsi="Arial" w:cs="Arial"/>
              </w:rPr>
              <w:t>Reduce the quantity of solvent used by implementing a two-stage cleaning system. The first stage should clean the dirtiest parts. The second stage uses a cleaner solvent for final cleaning and rinsing. When the cleaning solution in the second stage is no longer effective, it can then be used to replace the solvent in the first stage. Fresh solvent is then used to replace the second stage.</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58B360F" w14:textId="77777777" w:rsidR="007637F8" w:rsidRPr="00AC2291" w:rsidRDefault="007637F8" w:rsidP="00AC2291">
            <w:pPr>
              <w:jc w:val="right"/>
              <w:rPr>
                <w:rFonts w:ascii="Arial" w:hAnsi="Arial" w:cs="Arial"/>
              </w:rPr>
            </w:pPr>
            <w:r w:rsidRPr="00AC2291">
              <w:rPr>
                <w:rFonts w:ascii="Arial" w:hAnsi="Arial" w:cs="Arial"/>
              </w:rPr>
              <w:t>3</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8A5B903"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68B78094"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FFC2AC7"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E74D4B5"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2</w:t>
            </w:r>
            <w:r w:rsidRPr="00AC2291">
              <w:rPr>
                <w:rFonts w:ascii="Arial" w:hAnsi="Arial" w:cs="Arial"/>
              </w:rPr>
              <w:t>.2</w:t>
            </w:r>
          </w:p>
        </w:tc>
        <w:tc>
          <w:tcPr>
            <w:tcW w:w="5593" w:type="dxa"/>
            <w:tcBorders>
              <w:top w:val="nil"/>
              <w:left w:val="nil"/>
              <w:bottom w:val="single" w:sz="4" w:space="0" w:color="auto"/>
              <w:right w:val="single" w:sz="4" w:space="0" w:color="auto"/>
            </w:tcBorders>
            <w:shd w:val="clear" w:color="auto" w:fill="auto"/>
            <w:hideMark/>
          </w:tcPr>
          <w:p w14:paraId="43111199" w14:textId="77777777" w:rsidR="007637F8" w:rsidRPr="00AC2291" w:rsidRDefault="007637F8" w:rsidP="00AC2291">
            <w:pPr>
              <w:rPr>
                <w:rFonts w:ascii="Arial" w:hAnsi="Arial" w:cs="Arial"/>
              </w:rPr>
            </w:pPr>
            <w:r>
              <w:rPr>
                <w:rFonts w:ascii="Arial" w:hAnsi="Arial" w:cs="Arial"/>
              </w:rPr>
              <w:t xml:space="preserve">Have a </w:t>
            </w:r>
            <w:r w:rsidRPr="00AC2291">
              <w:rPr>
                <w:rFonts w:ascii="Arial" w:hAnsi="Arial" w:cs="Arial"/>
              </w:rPr>
              <w:t xml:space="preserve">recirculation feature on your parts washer with built-in filtration to continuously remove dirt and contaminants. This will extend the life of the solvent. </w:t>
            </w:r>
          </w:p>
        </w:tc>
        <w:tc>
          <w:tcPr>
            <w:tcW w:w="1350" w:type="dxa"/>
            <w:tcBorders>
              <w:top w:val="nil"/>
              <w:left w:val="nil"/>
              <w:bottom w:val="single" w:sz="4" w:space="0" w:color="auto"/>
              <w:right w:val="single" w:sz="4" w:space="0" w:color="auto"/>
            </w:tcBorders>
            <w:shd w:val="clear" w:color="auto" w:fill="auto"/>
            <w:vAlign w:val="bottom"/>
            <w:hideMark/>
          </w:tcPr>
          <w:p w14:paraId="00DCFF5D"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93D5206"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08095B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21A8084C"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801EEF5"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2</w:t>
            </w:r>
            <w:r w:rsidRPr="00AC2291">
              <w:rPr>
                <w:rFonts w:ascii="Arial" w:hAnsi="Arial" w:cs="Arial"/>
              </w:rPr>
              <w:t>.3</w:t>
            </w:r>
          </w:p>
        </w:tc>
        <w:tc>
          <w:tcPr>
            <w:tcW w:w="5593" w:type="dxa"/>
            <w:tcBorders>
              <w:top w:val="nil"/>
              <w:left w:val="nil"/>
              <w:bottom w:val="single" w:sz="4" w:space="0" w:color="auto"/>
              <w:right w:val="single" w:sz="4" w:space="0" w:color="auto"/>
            </w:tcBorders>
            <w:shd w:val="clear" w:color="auto" w:fill="auto"/>
            <w:hideMark/>
          </w:tcPr>
          <w:p w14:paraId="2D390A11" w14:textId="77777777" w:rsidR="007637F8" w:rsidRPr="00AC2291" w:rsidRDefault="007637F8" w:rsidP="00AC2291">
            <w:pPr>
              <w:rPr>
                <w:rFonts w:ascii="Arial" w:hAnsi="Arial" w:cs="Arial"/>
              </w:rPr>
            </w:pPr>
            <w:r w:rsidRPr="00AC2291">
              <w:rPr>
                <w:rFonts w:ascii="Arial" w:hAnsi="Arial" w:cs="Arial"/>
              </w:rPr>
              <w:t>Properly recycle and/or dispose of any filters from the parts washer.</w:t>
            </w:r>
          </w:p>
        </w:tc>
        <w:tc>
          <w:tcPr>
            <w:tcW w:w="1350" w:type="dxa"/>
            <w:tcBorders>
              <w:top w:val="nil"/>
              <w:left w:val="nil"/>
              <w:bottom w:val="single" w:sz="4" w:space="0" w:color="auto"/>
              <w:right w:val="single" w:sz="4" w:space="0" w:color="auto"/>
            </w:tcBorders>
            <w:shd w:val="clear" w:color="auto" w:fill="auto"/>
            <w:vAlign w:val="bottom"/>
            <w:hideMark/>
          </w:tcPr>
          <w:p w14:paraId="0043F895"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AA42DC4"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77C968B"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63C9C3D"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6530F1F"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2</w:t>
            </w:r>
            <w:r w:rsidRPr="00AC2291">
              <w:rPr>
                <w:rFonts w:ascii="Arial" w:hAnsi="Arial" w:cs="Arial"/>
              </w:rPr>
              <w:t>.4</w:t>
            </w:r>
          </w:p>
        </w:tc>
        <w:tc>
          <w:tcPr>
            <w:tcW w:w="5593" w:type="dxa"/>
            <w:tcBorders>
              <w:top w:val="nil"/>
              <w:left w:val="nil"/>
              <w:bottom w:val="single" w:sz="4" w:space="0" w:color="auto"/>
              <w:right w:val="single" w:sz="4" w:space="0" w:color="auto"/>
            </w:tcBorders>
            <w:shd w:val="clear" w:color="auto" w:fill="auto"/>
            <w:hideMark/>
          </w:tcPr>
          <w:p w14:paraId="7B77E4FC" w14:textId="77777777" w:rsidR="007637F8" w:rsidRPr="00AC2291" w:rsidRDefault="007637F8" w:rsidP="00AC2291">
            <w:pPr>
              <w:rPr>
                <w:rFonts w:ascii="Arial" w:hAnsi="Arial" w:cs="Arial"/>
              </w:rPr>
            </w:pPr>
            <w:r w:rsidRPr="00AC2291">
              <w:rPr>
                <w:rFonts w:ascii="Arial" w:hAnsi="Arial" w:cs="Arial"/>
              </w:rPr>
              <w:t xml:space="preserve">When part washers are not in use, turn off solvent streams. </w:t>
            </w:r>
          </w:p>
        </w:tc>
        <w:tc>
          <w:tcPr>
            <w:tcW w:w="1350" w:type="dxa"/>
            <w:tcBorders>
              <w:top w:val="nil"/>
              <w:left w:val="nil"/>
              <w:bottom w:val="single" w:sz="4" w:space="0" w:color="auto"/>
              <w:right w:val="single" w:sz="4" w:space="0" w:color="auto"/>
            </w:tcBorders>
            <w:shd w:val="clear" w:color="auto" w:fill="auto"/>
            <w:vAlign w:val="bottom"/>
            <w:hideMark/>
          </w:tcPr>
          <w:p w14:paraId="419897C0"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16027280"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6EF527E"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45BD9634"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E42C2B9"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2</w:t>
            </w:r>
            <w:r w:rsidRPr="00AC2291">
              <w:rPr>
                <w:rFonts w:ascii="Arial" w:hAnsi="Arial" w:cs="Arial"/>
              </w:rPr>
              <w:t>.5</w:t>
            </w:r>
          </w:p>
        </w:tc>
        <w:tc>
          <w:tcPr>
            <w:tcW w:w="5593" w:type="dxa"/>
            <w:tcBorders>
              <w:top w:val="nil"/>
              <w:left w:val="nil"/>
              <w:bottom w:val="single" w:sz="4" w:space="0" w:color="auto"/>
              <w:right w:val="single" w:sz="4" w:space="0" w:color="auto"/>
            </w:tcBorders>
            <w:shd w:val="clear" w:color="auto" w:fill="auto"/>
            <w:hideMark/>
          </w:tcPr>
          <w:p w14:paraId="123528FF" w14:textId="77777777" w:rsidR="007637F8" w:rsidRPr="00AC2291" w:rsidRDefault="007637F8" w:rsidP="00556522">
            <w:pPr>
              <w:rPr>
                <w:rFonts w:ascii="Arial" w:hAnsi="Arial" w:cs="Arial"/>
              </w:rPr>
            </w:pPr>
            <w:r w:rsidRPr="00AC2291">
              <w:rPr>
                <w:rFonts w:ascii="Arial" w:hAnsi="Arial" w:cs="Arial"/>
              </w:rPr>
              <w:t>Maintain a “Safety Data Sheet” (SDS) for each of the solvents you use and make them available to your employees. Obtain these sheets from the distributor or manufacturer.</w:t>
            </w:r>
          </w:p>
        </w:tc>
        <w:tc>
          <w:tcPr>
            <w:tcW w:w="1350" w:type="dxa"/>
            <w:tcBorders>
              <w:top w:val="nil"/>
              <w:left w:val="nil"/>
              <w:bottom w:val="single" w:sz="4" w:space="0" w:color="auto"/>
              <w:right w:val="single" w:sz="4" w:space="0" w:color="auto"/>
            </w:tcBorders>
            <w:shd w:val="clear" w:color="auto" w:fill="auto"/>
            <w:vAlign w:val="bottom"/>
            <w:hideMark/>
          </w:tcPr>
          <w:p w14:paraId="1C7286CC"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0A9F083"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27CB877"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1BCD7835"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15383517"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2</w:t>
            </w:r>
            <w:r w:rsidRPr="00AC2291">
              <w:rPr>
                <w:rFonts w:ascii="Arial" w:hAnsi="Arial" w:cs="Arial"/>
              </w:rPr>
              <w:t>.6</w:t>
            </w:r>
          </w:p>
        </w:tc>
        <w:tc>
          <w:tcPr>
            <w:tcW w:w="5593" w:type="dxa"/>
            <w:tcBorders>
              <w:top w:val="nil"/>
              <w:left w:val="nil"/>
              <w:bottom w:val="single" w:sz="4" w:space="0" w:color="auto"/>
              <w:right w:val="single" w:sz="4" w:space="0" w:color="auto"/>
            </w:tcBorders>
            <w:shd w:val="clear" w:color="auto" w:fill="auto"/>
            <w:hideMark/>
          </w:tcPr>
          <w:p w14:paraId="285971EC" w14:textId="77777777" w:rsidR="007637F8" w:rsidRPr="00AC2291" w:rsidRDefault="007637F8" w:rsidP="00AC2291">
            <w:pPr>
              <w:rPr>
                <w:rFonts w:ascii="Arial" w:hAnsi="Arial" w:cs="Arial"/>
              </w:rPr>
            </w:pPr>
            <w:r w:rsidRPr="00AC2291">
              <w:rPr>
                <w:rFonts w:ascii="Arial" w:hAnsi="Arial" w:cs="Arial"/>
              </w:rPr>
              <w:t>Keep parts washers on an impervious surface (</w:t>
            </w:r>
            <w:r>
              <w:rPr>
                <w:rFonts w:ascii="Arial" w:hAnsi="Arial" w:cs="Arial"/>
              </w:rPr>
              <w:t>e.g., sealed concrete</w:t>
            </w:r>
            <w:r w:rsidRPr="00AC2291">
              <w:rPr>
                <w:rFonts w:ascii="Arial" w:hAnsi="Arial" w:cs="Arial"/>
              </w:rPr>
              <w:t>) and clean parts over an impervious surface only. Use drip pans to catch spills.</w:t>
            </w:r>
          </w:p>
        </w:tc>
        <w:tc>
          <w:tcPr>
            <w:tcW w:w="1350" w:type="dxa"/>
            <w:tcBorders>
              <w:top w:val="nil"/>
              <w:left w:val="nil"/>
              <w:bottom w:val="single" w:sz="4" w:space="0" w:color="auto"/>
              <w:right w:val="single" w:sz="4" w:space="0" w:color="auto"/>
            </w:tcBorders>
            <w:shd w:val="clear" w:color="auto" w:fill="auto"/>
            <w:vAlign w:val="bottom"/>
            <w:hideMark/>
          </w:tcPr>
          <w:p w14:paraId="0A7437EA"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791C2EF"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DF003C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41121C1C" w14:textId="77777777" w:rsidTr="00F64711">
        <w:trPr>
          <w:trHeight w:val="255"/>
        </w:trPr>
        <w:tc>
          <w:tcPr>
            <w:tcW w:w="1247" w:type="dxa"/>
            <w:tcBorders>
              <w:top w:val="nil"/>
              <w:left w:val="double" w:sz="6" w:space="0" w:color="auto"/>
              <w:bottom w:val="double" w:sz="4" w:space="0" w:color="auto"/>
              <w:right w:val="single" w:sz="4" w:space="0" w:color="auto"/>
            </w:tcBorders>
            <w:shd w:val="clear" w:color="auto" w:fill="auto"/>
            <w:hideMark/>
          </w:tcPr>
          <w:p w14:paraId="3489425A"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2</w:t>
            </w:r>
            <w:r w:rsidRPr="00AC2291">
              <w:rPr>
                <w:rFonts w:ascii="Arial" w:hAnsi="Arial" w:cs="Arial"/>
              </w:rPr>
              <w:t>.7</w:t>
            </w:r>
          </w:p>
        </w:tc>
        <w:tc>
          <w:tcPr>
            <w:tcW w:w="5593" w:type="dxa"/>
            <w:tcBorders>
              <w:top w:val="nil"/>
              <w:left w:val="nil"/>
              <w:bottom w:val="double" w:sz="4" w:space="0" w:color="auto"/>
              <w:right w:val="single" w:sz="4" w:space="0" w:color="auto"/>
            </w:tcBorders>
            <w:shd w:val="clear" w:color="auto" w:fill="auto"/>
            <w:hideMark/>
          </w:tcPr>
          <w:p w14:paraId="10C339E9" w14:textId="77777777" w:rsidR="007637F8" w:rsidRPr="00AC2291" w:rsidRDefault="007637F8" w:rsidP="00AC2291">
            <w:pPr>
              <w:rPr>
                <w:rFonts w:ascii="Arial" w:hAnsi="Arial" w:cs="Arial"/>
              </w:rPr>
            </w:pPr>
            <w:r w:rsidRPr="00AC2291">
              <w:rPr>
                <w:rFonts w:ascii="Arial" w:hAnsi="Arial" w:cs="Arial"/>
              </w:rPr>
              <w:t>Inspect all solvent cleaning stations and waste solvent containers weekly to make sure they are sealed and not leaking. Maintain inspection logs.</w:t>
            </w:r>
          </w:p>
        </w:tc>
        <w:tc>
          <w:tcPr>
            <w:tcW w:w="1350" w:type="dxa"/>
            <w:tcBorders>
              <w:top w:val="nil"/>
              <w:left w:val="nil"/>
              <w:bottom w:val="double" w:sz="4" w:space="0" w:color="auto"/>
              <w:right w:val="single" w:sz="4" w:space="0" w:color="auto"/>
            </w:tcBorders>
            <w:shd w:val="clear" w:color="auto" w:fill="auto"/>
            <w:vAlign w:val="bottom"/>
            <w:hideMark/>
          </w:tcPr>
          <w:p w14:paraId="2C915080"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double" w:sz="4" w:space="0" w:color="auto"/>
              <w:right w:val="single" w:sz="4" w:space="0" w:color="auto"/>
            </w:tcBorders>
            <w:shd w:val="clear" w:color="auto" w:fill="auto"/>
            <w:vAlign w:val="bottom"/>
            <w:hideMark/>
          </w:tcPr>
          <w:p w14:paraId="5DCA0275"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double" w:sz="4" w:space="0" w:color="auto"/>
              <w:right w:val="double" w:sz="6" w:space="0" w:color="auto"/>
            </w:tcBorders>
            <w:shd w:val="clear" w:color="auto" w:fill="auto"/>
            <w:vAlign w:val="bottom"/>
            <w:hideMark/>
          </w:tcPr>
          <w:p w14:paraId="29CD390B"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53EC31E3" w14:textId="77777777" w:rsidTr="00F64711">
        <w:trPr>
          <w:trHeight w:val="288"/>
        </w:trPr>
        <w:tc>
          <w:tcPr>
            <w:tcW w:w="6840" w:type="dxa"/>
            <w:gridSpan w:val="2"/>
            <w:tcBorders>
              <w:top w:val="double" w:sz="4" w:space="0" w:color="auto"/>
              <w:left w:val="double" w:sz="6" w:space="0" w:color="auto"/>
              <w:bottom w:val="single" w:sz="4" w:space="0" w:color="auto"/>
              <w:right w:val="nil"/>
            </w:tcBorders>
            <w:shd w:val="clear" w:color="auto" w:fill="D9D9D9" w:themeFill="background1" w:themeFillShade="D9"/>
            <w:vAlign w:val="center"/>
            <w:hideMark/>
          </w:tcPr>
          <w:p w14:paraId="6ECD3217"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Storage Yard</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510786FA"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28D210F2"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double" w:sz="4" w:space="0" w:color="auto"/>
              <w:left w:val="nil"/>
              <w:bottom w:val="single" w:sz="4" w:space="0" w:color="auto"/>
              <w:right w:val="double" w:sz="6" w:space="0" w:color="auto"/>
            </w:tcBorders>
            <w:shd w:val="clear" w:color="auto" w:fill="D9D9D9" w:themeFill="background1" w:themeFillShade="D9"/>
            <w:noWrap/>
            <w:vAlign w:val="bottom"/>
            <w:hideMark/>
          </w:tcPr>
          <w:p w14:paraId="1DE0CB83"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01468B62"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2742AE61"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w:t>
            </w:r>
          </w:p>
        </w:tc>
        <w:tc>
          <w:tcPr>
            <w:tcW w:w="5593" w:type="dxa"/>
            <w:tcBorders>
              <w:top w:val="nil"/>
              <w:left w:val="nil"/>
              <w:bottom w:val="single" w:sz="4" w:space="0" w:color="auto"/>
              <w:right w:val="single" w:sz="4" w:space="0" w:color="auto"/>
            </w:tcBorders>
            <w:shd w:val="clear" w:color="auto" w:fill="auto"/>
            <w:hideMark/>
          </w:tcPr>
          <w:p w14:paraId="44287BB5" w14:textId="77777777" w:rsidR="007637F8" w:rsidRPr="00AC2291" w:rsidRDefault="007637F8" w:rsidP="000673A7">
            <w:pPr>
              <w:rPr>
                <w:rFonts w:ascii="Arial" w:hAnsi="Arial" w:cs="Arial"/>
              </w:rPr>
            </w:pPr>
            <w:r w:rsidRPr="00AC2291">
              <w:rPr>
                <w:rFonts w:ascii="Arial" w:hAnsi="Arial" w:cs="Arial"/>
              </w:rPr>
              <w:t xml:space="preserve">Store end-of-life vehicles </w:t>
            </w:r>
            <w:r>
              <w:rPr>
                <w:rFonts w:ascii="Arial" w:hAnsi="Arial" w:cs="Arial"/>
              </w:rPr>
              <w:t>so that</w:t>
            </w:r>
            <w:r w:rsidRPr="00AC2291">
              <w:rPr>
                <w:rFonts w:ascii="Arial" w:hAnsi="Arial" w:cs="Arial"/>
              </w:rPr>
              <w:t xml:space="preserve"> they are not </w:t>
            </w:r>
            <w:r>
              <w:rPr>
                <w:rFonts w:ascii="Arial" w:hAnsi="Arial" w:cs="Arial"/>
              </w:rPr>
              <w:t>standin</w:t>
            </w:r>
            <w:r w:rsidRPr="00AC2291">
              <w:rPr>
                <w:rFonts w:ascii="Arial" w:hAnsi="Arial" w:cs="Arial"/>
              </w:rPr>
              <w:t>g in water and/or where water will not be flowing under the vehicle during rain or snow melt periods. If possible, store vehicles on an impervious surface, such as concrete.</w:t>
            </w:r>
          </w:p>
        </w:tc>
        <w:tc>
          <w:tcPr>
            <w:tcW w:w="1350" w:type="dxa"/>
            <w:tcBorders>
              <w:top w:val="nil"/>
              <w:left w:val="nil"/>
              <w:bottom w:val="single" w:sz="4" w:space="0" w:color="auto"/>
              <w:right w:val="single" w:sz="4" w:space="0" w:color="auto"/>
            </w:tcBorders>
            <w:shd w:val="clear" w:color="auto" w:fill="auto"/>
            <w:vAlign w:val="bottom"/>
            <w:hideMark/>
          </w:tcPr>
          <w:p w14:paraId="601E98A2"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10D25C71"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1310981"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DA3549C"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2140F6B" w14:textId="77777777" w:rsidR="007637F8"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.2</w:t>
            </w:r>
          </w:p>
          <w:p w14:paraId="0A5DE946" w14:textId="77777777" w:rsidR="00792F43" w:rsidRPr="00AC2291" w:rsidRDefault="00792F43" w:rsidP="00652B4B">
            <w:pPr>
              <w:jc w:val="center"/>
              <w:rPr>
                <w:rFonts w:ascii="Arial" w:hAnsi="Arial" w:cs="Arial"/>
              </w:rPr>
            </w:pPr>
          </w:p>
        </w:tc>
        <w:tc>
          <w:tcPr>
            <w:tcW w:w="5593" w:type="dxa"/>
            <w:tcBorders>
              <w:top w:val="nil"/>
              <w:left w:val="nil"/>
              <w:bottom w:val="single" w:sz="4" w:space="0" w:color="auto"/>
              <w:right w:val="single" w:sz="4" w:space="0" w:color="auto"/>
            </w:tcBorders>
            <w:shd w:val="clear" w:color="auto" w:fill="auto"/>
            <w:hideMark/>
          </w:tcPr>
          <w:p w14:paraId="4FCADE86" w14:textId="77777777" w:rsidR="007637F8" w:rsidRPr="00AC2291" w:rsidRDefault="007637F8" w:rsidP="003475C6">
            <w:pPr>
              <w:rPr>
                <w:rFonts w:ascii="Arial" w:hAnsi="Arial" w:cs="Arial"/>
              </w:rPr>
            </w:pPr>
            <w:r w:rsidRPr="00AC2291">
              <w:rPr>
                <w:rFonts w:ascii="Arial" w:hAnsi="Arial" w:cs="Arial"/>
              </w:rPr>
              <w:t xml:space="preserve">Do not store end-of-life vehicles in </w:t>
            </w:r>
            <w:r w:rsidR="003475C6">
              <w:rPr>
                <w:rFonts w:ascii="Arial" w:hAnsi="Arial" w:cs="Arial"/>
              </w:rPr>
              <w:t>a</w:t>
            </w:r>
            <w:r w:rsidR="003475C6" w:rsidRPr="00AC2291">
              <w:rPr>
                <w:rFonts w:ascii="Arial" w:hAnsi="Arial" w:cs="Arial"/>
              </w:rPr>
              <w:t xml:space="preserve"> </w:t>
            </w:r>
            <w:r w:rsidRPr="00AC2291">
              <w:rPr>
                <w:rFonts w:ascii="Arial" w:hAnsi="Arial" w:cs="Arial"/>
              </w:rPr>
              <w:t>floodplain.</w:t>
            </w:r>
          </w:p>
        </w:tc>
        <w:tc>
          <w:tcPr>
            <w:tcW w:w="1350" w:type="dxa"/>
            <w:tcBorders>
              <w:top w:val="nil"/>
              <w:left w:val="nil"/>
              <w:bottom w:val="single" w:sz="4" w:space="0" w:color="auto"/>
              <w:right w:val="single" w:sz="4" w:space="0" w:color="auto"/>
            </w:tcBorders>
            <w:shd w:val="clear" w:color="auto" w:fill="auto"/>
            <w:vAlign w:val="bottom"/>
            <w:hideMark/>
          </w:tcPr>
          <w:p w14:paraId="34C79395"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77595A4"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4FA9E9B"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0713277"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DF1B645"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.3</w:t>
            </w:r>
          </w:p>
        </w:tc>
        <w:tc>
          <w:tcPr>
            <w:tcW w:w="5593" w:type="dxa"/>
            <w:tcBorders>
              <w:top w:val="nil"/>
              <w:left w:val="nil"/>
              <w:bottom w:val="single" w:sz="4" w:space="0" w:color="auto"/>
              <w:right w:val="single" w:sz="4" w:space="0" w:color="auto"/>
            </w:tcBorders>
            <w:shd w:val="clear" w:color="auto" w:fill="auto"/>
            <w:hideMark/>
          </w:tcPr>
          <w:p w14:paraId="7CEA477C" w14:textId="77777777" w:rsidR="007637F8" w:rsidRPr="00AC2291" w:rsidRDefault="007637F8" w:rsidP="00AC2291">
            <w:pPr>
              <w:rPr>
                <w:rFonts w:ascii="Arial" w:hAnsi="Arial" w:cs="Arial"/>
              </w:rPr>
            </w:pPr>
            <w:r w:rsidRPr="00AC2291">
              <w:rPr>
                <w:rFonts w:ascii="Arial" w:hAnsi="Arial" w:cs="Arial"/>
              </w:rPr>
              <w:t>Park end-of-life vehicles in rows, with enough aisle space between the rows to allow individual vehicles to be inspected and removed as needed.</w:t>
            </w:r>
          </w:p>
        </w:tc>
        <w:tc>
          <w:tcPr>
            <w:tcW w:w="1350" w:type="dxa"/>
            <w:tcBorders>
              <w:top w:val="nil"/>
              <w:left w:val="nil"/>
              <w:bottom w:val="single" w:sz="4" w:space="0" w:color="auto"/>
              <w:right w:val="single" w:sz="4" w:space="0" w:color="auto"/>
            </w:tcBorders>
            <w:shd w:val="clear" w:color="auto" w:fill="auto"/>
            <w:vAlign w:val="bottom"/>
            <w:hideMark/>
          </w:tcPr>
          <w:p w14:paraId="42C558C2"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7EAD5EE"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71DE1ED"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6B4B9D16"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6A06FDC" w14:textId="77777777" w:rsidR="007637F8"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.4</w:t>
            </w:r>
          </w:p>
          <w:p w14:paraId="21A9D254" w14:textId="77777777" w:rsidR="00792F43" w:rsidRPr="00AC2291" w:rsidRDefault="00792F43" w:rsidP="00652B4B">
            <w:pPr>
              <w:jc w:val="center"/>
              <w:rPr>
                <w:rFonts w:ascii="Arial" w:hAnsi="Arial" w:cs="Arial"/>
              </w:rPr>
            </w:pPr>
          </w:p>
        </w:tc>
        <w:tc>
          <w:tcPr>
            <w:tcW w:w="5593" w:type="dxa"/>
            <w:tcBorders>
              <w:top w:val="nil"/>
              <w:left w:val="nil"/>
              <w:bottom w:val="single" w:sz="4" w:space="0" w:color="auto"/>
              <w:right w:val="single" w:sz="4" w:space="0" w:color="auto"/>
            </w:tcBorders>
            <w:shd w:val="clear" w:color="auto" w:fill="auto"/>
            <w:hideMark/>
          </w:tcPr>
          <w:p w14:paraId="0AF6A4DB" w14:textId="77777777" w:rsidR="007637F8" w:rsidRPr="00AC2291" w:rsidRDefault="007637F8" w:rsidP="00AC2291">
            <w:pPr>
              <w:rPr>
                <w:rFonts w:ascii="Arial" w:hAnsi="Arial" w:cs="Arial"/>
              </w:rPr>
            </w:pPr>
            <w:r w:rsidRPr="00AC2291">
              <w:rPr>
                <w:rFonts w:ascii="Arial" w:hAnsi="Arial" w:cs="Arial"/>
              </w:rPr>
              <w:t>Store all vehicles with the trunk and hood closed.</w:t>
            </w:r>
          </w:p>
        </w:tc>
        <w:tc>
          <w:tcPr>
            <w:tcW w:w="1350" w:type="dxa"/>
            <w:tcBorders>
              <w:top w:val="nil"/>
              <w:left w:val="nil"/>
              <w:bottom w:val="single" w:sz="4" w:space="0" w:color="auto"/>
              <w:right w:val="single" w:sz="4" w:space="0" w:color="auto"/>
            </w:tcBorders>
            <w:shd w:val="clear" w:color="auto" w:fill="auto"/>
            <w:vAlign w:val="bottom"/>
            <w:hideMark/>
          </w:tcPr>
          <w:p w14:paraId="331F0BD9"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91656B4"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9090D2E"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5D509B6"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ED64D1A"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.5</w:t>
            </w:r>
          </w:p>
        </w:tc>
        <w:tc>
          <w:tcPr>
            <w:tcW w:w="5593" w:type="dxa"/>
            <w:tcBorders>
              <w:top w:val="nil"/>
              <w:left w:val="nil"/>
              <w:bottom w:val="single" w:sz="4" w:space="0" w:color="auto"/>
              <w:right w:val="single" w:sz="4" w:space="0" w:color="auto"/>
            </w:tcBorders>
            <w:shd w:val="clear" w:color="auto" w:fill="auto"/>
            <w:hideMark/>
          </w:tcPr>
          <w:p w14:paraId="0E58BEE2" w14:textId="77777777" w:rsidR="007637F8" w:rsidRPr="00AC2291" w:rsidRDefault="007637F8" w:rsidP="000673A7">
            <w:pPr>
              <w:rPr>
                <w:rFonts w:ascii="Arial" w:hAnsi="Arial" w:cs="Arial"/>
              </w:rPr>
            </w:pPr>
            <w:r w:rsidRPr="00AC2291">
              <w:rPr>
                <w:rFonts w:ascii="Arial" w:hAnsi="Arial" w:cs="Arial"/>
              </w:rPr>
              <w:t>To prevent leaks and spills,</w:t>
            </w:r>
            <w:r>
              <w:rPr>
                <w:rFonts w:ascii="Arial" w:hAnsi="Arial" w:cs="Arial"/>
              </w:rPr>
              <w:t xml:space="preserve"> do not stack or pile</w:t>
            </w:r>
            <w:r w:rsidRPr="00AC2291">
              <w:rPr>
                <w:rFonts w:ascii="Arial" w:hAnsi="Arial" w:cs="Arial"/>
              </w:rPr>
              <w:t xml:space="preserve"> vehicles containing fluids</w:t>
            </w:r>
            <w:r>
              <w:rPr>
                <w:rFonts w:ascii="Arial" w:hAnsi="Arial" w:cs="Arial"/>
              </w:rPr>
              <w:t xml:space="preserve"> </w:t>
            </w:r>
            <w:r w:rsidRPr="00AC2291">
              <w:rPr>
                <w:rFonts w:ascii="Arial" w:hAnsi="Arial" w:cs="Arial"/>
              </w:rPr>
              <w:t xml:space="preserve">on top of one another. </w:t>
            </w:r>
          </w:p>
        </w:tc>
        <w:tc>
          <w:tcPr>
            <w:tcW w:w="1350" w:type="dxa"/>
            <w:tcBorders>
              <w:top w:val="nil"/>
              <w:left w:val="nil"/>
              <w:bottom w:val="single" w:sz="4" w:space="0" w:color="auto"/>
              <w:right w:val="single" w:sz="4" w:space="0" w:color="auto"/>
            </w:tcBorders>
            <w:shd w:val="clear" w:color="auto" w:fill="auto"/>
            <w:vAlign w:val="bottom"/>
            <w:hideMark/>
          </w:tcPr>
          <w:p w14:paraId="7D9F8ECF"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D368991"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0486EF1"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0173165"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8E2761D"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.6</w:t>
            </w:r>
          </w:p>
        </w:tc>
        <w:tc>
          <w:tcPr>
            <w:tcW w:w="5593" w:type="dxa"/>
            <w:tcBorders>
              <w:top w:val="nil"/>
              <w:left w:val="nil"/>
              <w:bottom w:val="single" w:sz="4" w:space="0" w:color="auto"/>
              <w:right w:val="single" w:sz="4" w:space="0" w:color="auto"/>
            </w:tcBorders>
            <w:shd w:val="clear" w:color="auto" w:fill="auto"/>
            <w:hideMark/>
          </w:tcPr>
          <w:p w14:paraId="52DA1F0F" w14:textId="77777777" w:rsidR="007637F8" w:rsidRPr="00AC2291" w:rsidRDefault="007637F8" w:rsidP="000673A7">
            <w:pPr>
              <w:rPr>
                <w:rFonts w:ascii="Arial" w:hAnsi="Arial" w:cs="Arial"/>
              </w:rPr>
            </w:pPr>
            <w:r w:rsidRPr="00AC2291">
              <w:rPr>
                <w:rFonts w:ascii="Arial" w:hAnsi="Arial" w:cs="Arial"/>
              </w:rPr>
              <w:t xml:space="preserve">To prevent leaks and spills, </w:t>
            </w:r>
            <w:r>
              <w:rPr>
                <w:rFonts w:ascii="Arial" w:hAnsi="Arial" w:cs="Arial"/>
              </w:rPr>
              <w:t xml:space="preserve">store </w:t>
            </w:r>
            <w:r w:rsidRPr="00AC2291">
              <w:rPr>
                <w:rFonts w:ascii="Arial" w:hAnsi="Arial" w:cs="Arial"/>
              </w:rPr>
              <w:t xml:space="preserve">vehicles containing fluids </w:t>
            </w:r>
            <w:r>
              <w:rPr>
                <w:rFonts w:ascii="Arial" w:hAnsi="Arial" w:cs="Arial"/>
              </w:rPr>
              <w:t>i</w:t>
            </w:r>
            <w:r w:rsidRPr="00AC2291">
              <w:rPr>
                <w:rFonts w:ascii="Arial" w:hAnsi="Arial" w:cs="Arial"/>
              </w:rPr>
              <w:t>n an upright position.</w:t>
            </w:r>
          </w:p>
        </w:tc>
        <w:tc>
          <w:tcPr>
            <w:tcW w:w="1350" w:type="dxa"/>
            <w:tcBorders>
              <w:top w:val="nil"/>
              <w:left w:val="nil"/>
              <w:bottom w:val="single" w:sz="4" w:space="0" w:color="auto"/>
              <w:right w:val="single" w:sz="4" w:space="0" w:color="auto"/>
            </w:tcBorders>
            <w:shd w:val="clear" w:color="auto" w:fill="auto"/>
            <w:vAlign w:val="bottom"/>
            <w:hideMark/>
          </w:tcPr>
          <w:p w14:paraId="14E66B34"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6AB5AD1"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56C7F537"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1F2275D"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24CED78B"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.7</w:t>
            </w:r>
          </w:p>
        </w:tc>
        <w:tc>
          <w:tcPr>
            <w:tcW w:w="5593" w:type="dxa"/>
            <w:tcBorders>
              <w:top w:val="nil"/>
              <w:left w:val="nil"/>
              <w:bottom w:val="single" w:sz="4" w:space="0" w:color="auto"/>
              <w:right w:val="single" w:sz="4" w:space="0" w:color="auto"/>
            </w:tcBorders>
            <w:shd w:val="clear" w:color="auto" w:fill="auto"/>
            <w:hideMark/>
          </w:tcPr>
          <w:p w14:paraId="2E2FBFE5" w14:textId="77777777" w:rsidR="007637F8" w:rsidRPr="00AC2291" w:rsidRDefault="007637F8" w:rsidP="00652B4B">
            <w:pPr>
              <w:rPr>
                <w:rFonts w:ascii="Arial" w:hAnsi="Arial" w:cs="Arial"/>
              </w:rPr>
            </w:pPr>
            <w:r>
              <w:rPr>
                <w:rFonts w:ascii="Arial" w:hAnsi="Arial" w:cs="Arial"/>
              </w:rPr>
              <w:t>Place d</w:t>
            </w:r>
            <w:r w:rsidRPr="00AC2291">
              <w:rPr>
                <w:rFonts w:ascii="Arial" w:hAnsi="Arial" w:cs="Arial"/>
              </w:rPr>
              <w:t xml:space="preserve">rip pans under leaking vehicles, where needed, to keep leaks off the ground.  </w:t>
            </w:r>
            <w:r>
              <w:rPr>
                <w:rFonts w:ascii="Arial" w:hAnsi="Arial" w:cs="Arial"/>
              </w:rPr>
              <w:t>Check a</w:t>
            </w:r>
            <w:r w:rsidRPr="00AC2291">
              <w:rPr>
                <w:rFonts w:ascii="Arial" w:hAnsi="Arial" w:cs="Arial"/>
              </w:rPr>
              <w:t xml:space="preserve">ll drip pans regularly to </w:t>
            </w:r>
            <w:r>
              <w:rPr>
                <w:rFonts w:ascii="Arial" w:hAnsi="Arial" w:cs="Arial"/>
              </w:rPr>
              <w:t>e</w:t>
            </w:r>
            <w:r w:rsidRPr="00AC2291">
              <w:rPr>
                <w:rFonts w:ascii="Arial" w:hAnsi="Arial" w:cs="Arial"/>
              </w:rPr>
              <w:t>nsure that they are not overfilled.</w:t>
            </w:r>
          </w:p>
        </w:tc>
        <w:tc>
          <w:tcPr>
            <w:tcW w:w="1350" w:type="dxa"/>
            <w:tcBorders>
              <w:top w:val="nil"/>
              <w:left w:val="nil"/>
              <w:bottom w:val="single" w:sz="4" w:space="0" w:color="auto"/>
              <w:right w:val="single" w:sz="4" w:space="0" w:color="auto"/>
            </w:tcBorders>
            <w:shd w:val="clear" w:color="auto" w:fill="auto"/>
            <w:vAlign w:val="bottom"/>
            <w:hideMark/>
          </w:tcPr>
          <w:p w14:paraId="78E18A35" w14:textId="77777777" w:rsidR="007637F8" w:rsidRPr="00AC2291" w:rsidRDefault="007637F8" w:rsidP="00AC2291">
            <w:pPr>
              <w:jc w:val="right"/>
              <w:rPr>
                <w:rFonts w:ascii="Arial" w:hAnsi="Arial" w:cs="Arial"/>
              </w:rPr>
            </w:pPr>
            <w:r w:rsidRPr="00AC2291">
              <w:rPr>
                <w:rFonts w:ascii="Arial" w:hAnsi="Arial" w:cs="Arial"/>
              </w:rPr>
              <w:t>3</w:t>
            </w:r>
          </w:p>
        </w:tc>
        <w:tc>
          <w:tcPr>
            <w:tcW w:w="1350" w:type="dxa"/>
            <w:tcBorders>
              <w:top w:val="nil"/>
              <w:left w:val="nil"/>
              <w:bottom w:val="single" w:sz="4" w:space="0" w:color="auto"/>
              <w:right w:val="single" w:sz="4" w:space="0" w:color="auto"/>
            </w:tcBorders>
            <w:shd w:val="clear" w:color="auto" w:fill="auto"/>
            <w:vAlign w:val="bottom"/>
            <w:hideMark/>
          </w:tcPr>
          <w:p w14:paraId="7F80012C"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CB9E0CE"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74662E88"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1DCDD3F"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.8</w:t>
            </w:r>
          </w:p>
        </w:tc>
        <w:tc>
          <w:tcPr>
            <w:tcW w:w="5593" w:type="dxa"/>
            <w:tcBorders>
              <w:top w:val="nil"/>
              <w:left w:val="nil"/>
              <w:bottom w:val="single" w:sz="4" w:space="0" w:color="auto"/>
              <w:right w:val="single" w:sz="4" w:space="0" w:color="auto"/>
            </w:tcBorders>
            <w:shd w:val="clear" w:color="auto" w:fill="auto"/>
            <w:hideMark/>
          </w:tcPr>
          <w:p w14:paraId="01209827" w14:textId="77777777" w:rsidR="007637F8" w:rsidRPr="00AC2291" w:rsidRDefault="007637F8" w:rsidP="00AC2291">
            <w:pPr>
              <w:rPr>
                <w:rFonts w:ascii="Arial" w:hAnsi="Arial" w:cs="Arial"/>
              </w:rPr>
            </w:pPr>
            <w:r w:rsidRPr="00AC2291">
              <w:rPr>
                <w:rFonts w:ascii="Arial" w:hAnsi="Arial" w:cs="Arial"/>
              </w:rPr>
              <w:t>Do not accumulate end-of-life vehicles that no longer have parts value. Prepare them for crushing and send them to a scrap processor for material recovery.</w:t>
            </w:r>
          </w:p>
        </w:tc>
        <w:tc>
          <w:tcPr>
            <w:tcW w:w="1350" w:type="dxa"/>
            <w:tcBorders>
              <w:top w:val="nil"/>
              <w:left w:val="nil"/>
              <w:bottom w:val="single" w:sz="4" w:space="0" w:color="auto"/>
              <w:right w:val="single" w:sz="4" w:space="0" w:color="auto"/>
            </w:tcBorders>
            <w:shd w:val="clear" w:color="auto" w:fill="auto"/>
            <w:vAlign w:val="bottom"/>
            <w:hideMark/>
          </w:tcPr>
          <w:p w14:paraId="5A79B09C"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9794378"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C1DF5AA"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E1EFB76"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F1404F4"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.9</w:t>
            </w:r>
          </w:p>
        </w:tc>
        <w:tc>
          <w:tcPr>
            <w:tcW w:w="5593" w:type="dxa"/>
            <w:tcBorders>
              <w:top w:val="nil"/>
              <w:left w:val="nil"/>
              <w:bottom w:val="single" w:sz="4" w:space="0" w:color="auto"/>
              <w:right w:val="single" w:sz="4" w:space="0" w:color="auto"/>
            </w:tcBorders>
            <w:shd w:val="clear" w:color="auto" w:fill="auto"/>
            <w:hideMark/>
          </w:tcPr>
          <w:p w14:paraId="0E0ECDB3" w14:textId="77777777" w:rsidR="007637F8" w:rsidRPr="00AC2291" w:rsidRDefault="007637F8" w:rsidP="00AC2291">
            <w:pPr>
              <w:rPr>
                <w:rFonts w:ascii="Arial" w:hAnsi="Arial" w:cs="Arial"/>
              </w:rPr>
            </w:pPr>
            <w:r w:rsidRPr="00AC2291">
              <w:rPr>
                <w:rFonts w:ascii="Arial" w:hAnsi="Arial" w:cs="Arial"/>
              </w:rPr>
              <w:t>Inspect yard weekly for evidence of spills and leaks.  Maintain records of all inspections.</w:t>
            </w:r>
          </w:p>
        </w:tc>
        <w:tc>
          <w:tcPr>
            <w:tcW w:w="1350" w:type="dxa"/>
            <w:tcBorders>
              <w:top w:val="nil"/>
              <w:left w:val="nil"/>
              <w:bottom w:val="single" w:sz="4" w:space="0" w:color="auto"/>
              <w:right w:val="single" w:sz="4" w:space="0" w:color="auto"/>
            </w:tcBorders>
            <w:shd w:val="clear" w:color="auto" w:fill="auto"/>
            <w:vAlign w:val="bottom"/>
            <w:hideMark/>
          </w:tcPr>
          <w:p w14:paraId="68F60352"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0EA62F1"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AE27E94"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F6BADD1" w14:textId="77777777" w:rsidTr="00691696">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65A1B5E8"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.10</w:t>
            </w:r>
          </w:p>
        </w:tc>
        <w:tc>
          <w:tcPr>
            <w:tcW w:w="5593" w:type="dxa"/>
            <w:tcBorders>
              <w:top w:val="single" w:sz="4" w:space="0" w:color="auto"/>
              <w:left w:val="nil"/>
              <w:bottom w:val="single" w:sz="4" w:space="0" w:color="auto"/>
              <w:right w:val="single" w:sz="4" w:space="0" w:color="auto"/>
            </w:tcBorders>
            <w:shd w:val="clear" w:color="auto" w:fill="auto"/>
            <w:hideMark/>
          </w:tcPr>
          <w:p w14:paraId="07CC6F89" w14:textId="77777777" w:rsidR="007637F8" w:rsidRPr="00AC2291" w:rsidRDefault="007637F8" w:rsidP="00652B4B">
            <w:pPr>
              <w:rPr>
                <w:rFonts w:ascii="Arial" w:hAnsi="Arial" w:cs="Arial"/>
              </w:rPr>
            </w:pPr>
            <w:r w:rsidRPr="00AC2291">
              <w:rPr>
                <w:rFonts w:ascii="Arial" w:hAnsi="Arial" w:cs="Arial"/>
              </w:rPr>
              <w:t>Keep vandals and other unauthorized persons from entering the vehicle storage area. Erect a fence and post “no trespassing” signs.</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8DF7D9C"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0E2B545"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5450EB9C"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A15DFF9" w14:textId="77777777" w:rsidTr="00691696">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20F80537"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.11</w:t>
            </w:r>
          </w:p>
        </w:tc>
        <w:tc>
          <w:tcPr>
            <w:tcW w:w="5593" w:type="dxa"/>
            <w:tcBorders>
              <w:top w:val="single" w:sz="4" w:space="0" w:color="auto"/>
              <w:left w:val="nil"/>
              <w:bottom w:val="single" w:sz="4" w:space="0" w:color="auto"/>
              <w:right w:val="single" w:sz="4" w:space="0" w:color="auto"/>
            </w:tcBorders>
            <w:shd w:val="clear" w:color="auto" w:fill="auto"/>
            <w:hideMark/>
          </w:tcPr>
          <w:p w14:paraId="65ECE419" w14:textId="77777777" w:rsidR="007637F8" w:rsidRPr="00AC2291" w:rsidRDefault="007637F8" w:rsidP="00AC2291">
            <w:pPr>
              <w:rPr>
                <w:rFonts w:ascii="Arial" w:hAnsi="Arial" w:cs="Arial"/>
              </w:rPr>
            </w:pPr>
            <w:r w:rsidRPr="00AC2291">
              <w:rPr>
                <w:rFonts w:ascii="Arial" w:hAnsi="Arial" w:cs="Arial"/>
              </w:rPr>
              <w:t>Keep an inventory of the end-of-life vehicles stored on y</w:t>
            </w:r>
            <w:r>
              <w:rPr>
                <w:rFonts w:ascii="Arial" w:hAnsi="Arial" w:cs="Arial"/>
              </w:rPr>
              <w:t>our lot. Record the make, model</w:t>
            </w:r>
            <w:r w:rsidRPr="00AC2291">
              <w:rPr>
                <w:rFonts w:ascii="Arial" w:hAnsi="Arial" w:cs="Arial"/>
              </w:rPr>
              <w:t xml:space="preserve"> and year of each vehicl</w:t>
            </w:r>
            <w:r>
              <w:rPr>
                <w:rFonts w:ascii="Arial" w:hAnsi="Arial" w:cs="Arial"/>
              </w:rPr>
              <w:t>e, the date the vehicle arrived;</w:t>
            </w:r>
            <w:r w:rsidRPr="00AC2291">
              <w:rPr>
                <w:rFonts w:ascii="Arial" w:hAnsi="Arial" w:cs="Arial"/>
              </w:rPr>
              <w:t xml:space="preserve"> and other information needed to control the flow of your inventory.</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BF77A1C"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701454A4"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57001AED"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F3C47F1" w14:textId="77777777" w:rsidTr="00691696">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743E202E"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.12</w:t>
            </w:r>
          </w:p>
        </w:tc>
        <w:tc>
          <w:tcPr>
            <w:tcW w:w="5593" w:type="dxa"/>
            <w:tcBorders>
              <w:top w:val="single" w:sz="4" w:space="0" w:color="auto"/>
              <w:left w:val="nil"/>
              <w:bottom w:val="single" w:sz="4" w:space="0" w:color="auto"/>
              <w:right w:val="single" w:sz="4" w:space="0" w:color="auto"/>
            </w:tcBorders>
            <w:shd w:val="clear" w:color="auto" w:fill="auto"/>
            <w:hideMark/>
          </w:tcPr>
          <w:p w14:paraId="0E6584EB" w14:textId="77777777" w:rsidR="007637F8" w:rsidRPr="00AC2291" w:rsidRDefault="007637F8" w:rsidP="00AC2291">
            <w:pPr>
              <w:rPr>
                <w:rFonts w:ascii="Arial" w:hAnsi="Arial" w:cs="Arial"/>
              </w:rPr>
            </w:pPr>
            <w:r w:rsidRPr="00AC2291">
              <w:rPr>
                <w:rFonts w:ascii="Arial" w:hAnsi="Arial" w:cs="Arial"/>
              </w:rPr>
              <w:t xml:space="preserve">Keep an inventory of the parts stored at the facility. </w:t>
            </w:r>
          </w:p>
        </w:tc>
        <w:tc>
          <w:tcPr>
            <w:tcW w:w="1350" w:type="dxa"/>
            <w:tcBorders>
              <w:top w:val="single" w:sz="4" w:space="0" w:color="auto"/>
              <w:left w:val="nil"/>
              <w:bottom w:val="nil"/>
              <w:right w:val="nil"/>
            </w:tcBorders>
            <w:shd w:val="clear" w:color="auto" w:fill="auto"/>
            <w:vAlign w:val="bottom"/>
            <w:hideMark/>
          </w:tcPr>
          <w:p w14:paraId="67A8D6C1"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438A78"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61240E0F"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763CB95C" w14:textId="77777777" w:rsidTr="00F64711">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6A0B103"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.13</w:t>
            </w:r>
          </w:p>
        </w:tc>
        <w:tc>
          <w:tcPr>
            <w:tcW w:w="5593" w:type="dxa"/>
            <w:tcBorders>
              <w:top w:val="nil"/>
              <w:left w:val="nil"/>
              <w:bottom w:val="single" w:sz="4" w:space="0" w:color="auto"/>
              <w:right w:val="single" w:sz="4" w:space="0" w:color="auto"/>
            </w:tcBorders>
            <w:shd w:val="clear" w:color="auto" w:fill="auto"/>
            <w:hideMark/>
          </w:tcPr>
          <w:p w14:paraId="5DB36601" w14:textId="77777777" w:rsidR="007637F8" w:rsidRPr="00AC2291" w:rsidRDefault="007637F8" w:rsidP="000673A7">
            <w:pPr>
              <w:rPr>
                <w:rFonts w:ascii="Arial" w:hAnsi="Arial" w:cs="Arial"/>
              </w:rPr>
            </w:pPr>
            <w:r w:rsidRPr="00AC2291">
              <w:rPr>
                <w:rFonts w:ascii="Arial" w:hAnsi="Arial" w:cs="Arial"/>
              </w:rPr>
              <w:t xml:space="preserve">Inspect the area where the parts are stored to </w:t>
            </w:r>
            <w:r>
              <w:rPr>
                <w:rFonts w:ascii="Arial" w:hAnsi="Arial" w:cs="Arial"/>
              </w:rPr>
              <w:t>e</w:t>
            </w:r>
            <w:r w:rsidRPr="00AC2291">
              <w:rPr>
                <w:rFonts w:ascii="Arial" w:hAnsi="Arial" w:cs="Arial"/>
              </w:rPr>
              <w:t xml:space="preserve">nsure </w:t>
            </w:r>
            <w:r>
              <w:rPr>
                <w:rFonts w:ascii="Arial" w:hAnsi="Arial" w:cs="Arial"/>
              </w:rPr>
              <w:t xml:space="preserve">there is </w:t>
            </w:r>
            <w:r w:rsidRPr="00AC2291">
              <w:rPr>
                <w:rFonts w:ascii="Arial" w:hAnsi="Arial" w:cs="Arial"/>
              </w:rPr>
              <w:t>no leaking.</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465D0AC1"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A727882"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48610BC"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810D517" w14:textId="77777777" w:rsidTr="00F64711">
        <w:trPr>
          <w:trHeight w:val="719"/>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12A0000D"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.14</w:t>
            </w:r>
          </w:p>
        </w:tc>
        <w:tc>
          <w:tcPr>
            <w:tcW w:w="5593" w:type="dxa"/>
            <w:tcBorders>
              <w:top w:val="single" w:sz="4" w:space="0" w:color="auto"/>
              <w:left w:val="nil"/>
              <w:bottom w:val="single" w:sz="4" w:space="0" w:color="auto"/>
              <w:right w:val="single" w:sz="4" w:space="0" w:color="auto"/>
            </w:tcBorders>
            <w:shd w:val="clear" w:color="auto" w:fill="auto"/>
            <w:hideMark/>
          </w:tcPr>
          <w:p w14:paraId="1F2EAF7E" w14:textId="77777777" w:rsidR="007637F8" w:rsidRPr="00AC2291" w:rsidRDefault="007637F8" w:rsidP="000673A7">
            <w:pPr>
              <w:rPr>
                <w:rFonts w:ascii="Arial" w:hAnsi="Arial" w:cs="Arial"/>
              </w:rPr>
            </w:pPr>
            <w:r w:rsidRPr="00AC2291">
              <w:rPr>
                <w:rFonts w:ascii="Arial" w:hAnsi="Arial" w:cs="Arial"/>
              </w:rPr>
              <w:t>As each vehicle is removed, inspect for evidence of leaks.  Clean</w:t>
            </w:r>
            <w:r>
              <w:rPr>
                <w:rFonts w:ascii="Arial" w:hAnsi="Arial" w:cs="Arial"/>
              </w:rPr>
              <w:t xml:space="preserve"> </w:t>
            </w:r>
            <w:r w:rsidRPr="00AC2291">
              <w:rPr>
                <w:rFonts w:ascii="Arial" w:hAnsi="Arial" w:cs="Arial"/>
              </w:rPr>
              <w:t xml:space="preserve">up any leaks before placing new inventory in </w:t>
            </w:r>
            <w:r>
              <w:rPr>
                <w:rFonts w:ascii="Arial" w:hAnsi="Arial" w:cs="Arial"/>
              </w:rPr>
              <w:t>that location</w:t>
            </w:r>
            <w:r w:rsidRPr="00AC2291">
              <w:rPr>
                <w:rFonts w:ascii="Arial" w:hAnsi="Arial" w:cs="Arial"/>
              </w:rPr>
              <w:t>.</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D0F3429"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2B50FC5C"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5CEE2BBD"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56D700D" w14:textId="77777777" w:rsidTr="00F64711">
        <w:trPr>
          <w:trHeight w:val="719"/>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38F6C661" w14:textId="77777777" w:rsidR="007637F8" w:rsidRPr="00AC2291" w:rsidRDefault="007637F8" w:rsidP="00213687">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.15</w:t>
            </w:r>
          </w:p>
        </w:tc>
        <w:tc>
          <w:tcPr>
            <w:tcW w:w="5593" w:type="dxa"/>
            <w:tcBorders>
              <w:top w:val="single" w:sz="4" w:space="0" w:color="auto"/>
              <w:left w:val="nil"/>
              <w:bottom w:val="single" w:sz="4" w:space="0" w:color="auto"/>
              <w:right w:val="single" w:sz="4" w:space="0" w:color="auto"/>
            </w:tcBorders>
            <w:shd w:val="clear" w:color="auto" w:fill="auto"/>
            <w:hideMark/>
          </w:tcPr>
          <w:p w14:paraId="2859814D" w14:textId="77777777" w:rsidR="007637F8" w:rsidRPr="00AC2291" w:rsidRDefault="007637F8" w:rsidP="00213687">
            <w:pPr>
              <w:rPr>
                <w:rFonts w:ascii="Arial" w:hAnsi="Arial" w:cs="Arial"/>
              </w:rPr>
            </w:pPr>
            <w:r w:rsidRPr="00AC2291">
              <w:rPr>
                <w:rFonts w:ascii="Arial" w:hAnsi="Arial" w:cs="Arial"/>
              </w:rPr>
              <w:t>Provide customers with information on proper procedures to prevent leaks during removal of parts, and provide spill control supplies for convenient customer use.</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CC2386C" w14:textId="77777777" w:rsidR="007637F8" w:rsidRDefault="007637F8" w:rsidP="00213687">
            <w:pPr>
              <w:jc w:val="right"/>
              <w:rPr>
                <w:rFonts w:ascii="Arial" w:hAnsi="Arial" w:cs="Arial"/>
              </w:rPr>
            </w:pPr>
          </w:p>
          <w:p w14:paraId="11FB4BB9" w14:textId="77777777" w:rsidR="007637F8" w:rsidRDefault="007637F8" w:rsidP="00213687">
            <w:pPr>
              <w:jc w:val="right"/>
              <w:rPr>
                <w:rFonts w:ascii="Arial" w:hAnsi="Arial" w:cs="Arial"/>
              </w:rPr>
            </w:pPr>
          </w:p>
          <w:p w14:paraId="7094AC6E" w14:textId="77777777" w:rsidR="007637F8" w:rsidRPr="00AC2291" w:rsidRDefault="007637F8" w:rsidP="00213687">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12A7E8F5" w14:textId="77777777" w:rsidR="007637F8" w:rsidRPr="00AC2291" w:rsidRDefault="007637F8" w:rsidP="00AC2291">
            <w:pPr>
              <w:rPr>
                <w:rFonts w:ascii="Arial" w:hAnsi="Arial" w:cs="Arial"/>
              </w:rPr>
            </w:pP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4EA0AF2F" w14:textId="77777777" w:rsidR="007637F8" w:rsidRPr="00AC2291" w:rsidRDefault="007637F8" w:rsidP="00AC2291">
            <w:pPr>
              <w:rPr>
                <w:rFonts w:ascii="Arial" w:hAnsi="Arial" w:cs="Arial"/>
              </w:rPr>
            </w:pPr>
          </w:p>
        </w:tc>
      </w:tr>
      <w:tr w:rsidR="007637F8" w:rsidRPr="00AC2291" w14:paraId="6E010DE0"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2704B42"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.16</w:t>
            </w:r>
          </w:p>
        </w:tc>
        <w:tc>
          <w:tcPr>
            <w:tcW w:w="5593" w:type="dxa"/>
            <w:tcBorders>
              <w:top w:val="nil"/>
              <w:left w:val="nil"/>
              <w:bottom w:val="single" w:sz="4" w:space="0" w:color="auto"/>
              <w:right w:val="single" w:sz="4" w:space="0" w:color="auto"/>
            </w:tcBorders>
            <w:shd w:val="clear" w:color="auto" w:fill="auto"/>
            <w:hideMark/>
          </w:tcPr>
          <w:p w14:paraId="39040715" w14:textId="77777777" w:rsidR="007637F8" w:rsidRPr="00AC2291" w:rsidRDefault="007637F8" w:rsidP="00AC2291">
            <w:pPr>
              <w:rPr>
                <w:rFonts w:ascii="Arial" w:hAnsi="Arial" w:cs="Arial"/>
              </w:rPr>
            </w:pPr>
            <w:r w:rsidRPr="00AC2291">
              <w:rPr>
                <w:rFonts w:ascii="Arial" w:hAnsi="Arial" w:cs="Arial"/>
              </w:rPr>
              <w:t>Sweep and clean paved surfaces as needed to reduce sediment and contaminant buildup.</w:t>
            </w:r>
          </w:p>
        </w:tc>
        <w:tc>
          <w:tcPr>
            <w:tcW w:w="1350" w:type="dxa"/>
            <w:tcBorders>
              <w:top w:val="nil"/>
              <w:left w:val="nil"/>
              <w:bottom w:val="single" w:sz="4" w:space="0" w:color="auto"/>
              <w:right w:val="single" w:sz="4" w:space="0" w:color="auto"/>
            </w:tcBorders>
            <w:shd w:val="clear" w:color="auto" w:fill="auto"/>
            <w:vAlign w:val="bottom"/>
            <w:hideMark/>
          </w:tcPr>
          <w:p w14:paraId="6A907DE1"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43A04FE"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00DE5F77"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9356799"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97E4CAD" w14:textId="77777777" w:rsidR="007637F8" w:rsidRPr="00AC2291" w:rsidRDefault="007637F8" w:rsidP="00652B4B">
            <w:pPr>
              <w:jc w:val="center"/>
              <w:rPr>
                <w:rFonts w:ascii="Arial" w:hAnsi="Arial" w:cs="Arial"/>
              </w:rPr>
            </w:pPr>
            <w:r w:rsidRPr="00AC2291">
              <w:rPr>
                <w:rFonts w:ascii="Arial" w:hAnsi="Arial" w:cs="Arial"/>
              </w:rPr>
              <w:t>2</w:t>
            </w:r>
            <w:r>
              <w:rPr>
                <w:rFonts w:ascii="Arial" w:hAnsi="Arial" w:cs="Arial"/>
              </w:rPr>
              <w:t>3</w:t>
            </w:r>
            <w:r w:rsidRPr="00AC2291">
              <w:rPr>
                <w:rFonts w:ascii="Arial" w:hAnsi="Arial" w:cs="Arial"/>
              </w:rPr>
              <w:t>.17</w:t>
            </w:r>
          </w:p>
        </w:tc>
        <w:tc>
          <w:tcPr>
            <w:tcW w:w="5593" w:type="dxa"/>
            <w:tcBorders>
              <w:top w:val="nil"/>
              <w:left w:val="nil"/>
              <w:bottom w:val="single" w:sz="4" w:space="0" w:color="auto"/>
              <w:right w:val="single" w:sz="4" w:space="0" w:color="auto"/>
            </w:tcBorders>
            <w:shd w:val="clear" w:color="auto" w:fill="auto"/>
            <w:hideMark/>
          </w:tcPr>
          <w:p w14:paraId="3D50696E" w14:textId="77777777" w:rsidR="007637F8" w:rsidRPr="00AC2291" w:rsidRDefault="007637F8" w:rsidP="00AC2291">
            <w:pPr>
              <w:rPr>
                <w:rFonts w:ascii="Arial" w:hAnsi="Arial" w:cs="Arial"/>
              </w:rPr>
            </w:pPr>
            <w:r w:rsidRPr="00AC2291">
              <w:rPr>
                <w:rFonts w:ascii="Arial" w:hAnsi="Arial" w:cs="Arial"/>
              </w:rPr>
              <w:t>Control the amount of s</w:t>
            </w:r>
            <w:r>
              <w:rPr>
                <w:rFonts w:ascii="Arial" w:hAnsi="Arial" w:cs="Arial"/>
              </w:rPr>
              <w:t xml:space="preserve">oil that runs off the property </w:t>
            </w:r>
            <w:r w:rsidRPr="00AC2291">
              <w:rPr>
                <w:rFonts w:ascii="Arial" w:hAnsi="Arial" w:cs="Arial"/>
              </w:rPr>
              <w:t>by using vegetation, stone or grass lined trenches, basins</w:t>
            </w:r>
            <w:r>
              <w:rPr>
                <w:rFonts w:ascii="Arial" w:hAnsi="Arial" w:cs="Arial"/>
              </w:rPr>
              <w:t>, sediment traps, buffer strips</w:t>
            </w:r>
            <w:r w:rsidRPr="00AC2291">
              <w:rPr>
                <w:rFonts w:ascii="Arial" w:hAnsi="Arial" w:cs="Arial"/>
              </w:rPr>
              <w:t xml:space="preserve"> or other measures to slow down the water and trap sediment. Remove sediment as often as necessary to keep the system working.</w:t>
            </w:r>
          </w:p>
        </w:tc>
        <w:tc>
          <w:tcPr>
            <w:tcW w:w="1350" w:type="dxa"/>
            <w:tcBorders>
              <w:top w:val="nil"/>
              <w:left w:val="nil"/>
              <w:bottom w:val="single" w:sz="4" w:space="0" w:color="auto"/>
              <w:right w:val="single" w:sz="4" w:space="0" w:color="auto"/>
            </w:tcBorders>
            <w:shd w:val="clear" w:color="auto" w:fill="auto"/>
            <w:vAlign w:val="bottom"/>
            <w:hideMark/>
          </w:tcPr>
          <w:p w14:paraId="50E97FF8" w14:textId="77777777" w:rsidR="007637F8" w:rsidRPr="00AC2291" w:rsidRDefault="007637F8" w:rsidP="00AC2291">
            <w:pPr>
              <w:jc w:val="right"/>
              <w:rPr>
                <w:rFonts w:ascii="Arial" w:hAnsi="Arial" w:cs="Arial"/>
              </w:rPr>
            </w:pPr>
            <w:r w:rsidRPr="00AC2291">
              <w:rPr>
                <w:rFonts w:ascii="Arial" w:hAnsi="Arial" w:cs="Arial"/>
              </w:rPr>
              <w:t>5</w:t>
            </w:r>
          </w:p>
        </w:tc>
        <w:tc>
          <w:tcPr>
            <w:tcW w:w="1350" w:type="dxa"/>
            <w:tcBorders>
              <w:top w:val="nil"/>
              <w:left w:val="nil"/>
              <w:bottom w:val="single" w:sz="4" w:space="0" w:color="auto"/>
              <w:right w:val="single" w:sz="4" w:space="0" w:color="auto"/>
            </w:tcBorders>
            <w:shd w:val="clear" w:color="auto" w:fill="auto"/>
            <w:vAlign w:val="bottom"/>
            <w:hideMark/>
          </w:tcPr>
          <w:p w14:paraId="28DF3339"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5BCDB4A"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65CCE766" w14:textId="77777777" w:rsidTr="00F64711">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60D41785"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Tanks-Aboveground</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43973956"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1B7F60ED"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00B61EEC"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3FFFE191"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0D61F95"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.1</w:t>
            </w:r>
          </w:p>
        </w:tc>
        <w:tc>
          <w:tcPr>
            <w:tcW w:w="5593" w:type="dxa"/>
            <w:tcBorders>
              <w:top w:val="nil"/>
              <w:left w:val="nil"/>
              <w:bottom w:val="single" w:sz="4" w:space="0" w:color="auto"/>
              <w:right w:val="single" w:sz="4" w:space="0" w:color="auto"/>
            </w:tcBorders>
            <w:shd w:val="clear" w:color="auto" w:fill="auto"/>
            <w:hideMark/>
          </w:tcPr>
          <w:p w14:paraId="318648CF" w14:textId="77777777" w:rsidR="007637F8" w:rsidRPr="00AC2291" w:rsidRDefault="007637F8" w:rsidP="009F08C3">
            <w:pPr>
              <w:rPr>
                <w:rFonts w:ascii="Arial" w:hAnsi="Arial" w:cs="Arial"/>
              </w:rPr>
            </w:pPr>
            <w:r w:rsidRPr="00AC2291">
              <w:rPr>
                <w:rFonts w:ascii="Arial" w:hAnsi="Arial" w:cs="Arial"/>
              </w:rPr>
              <w:t>Keep ASTs</w:t>
            </w:r>
            <w:r>
              <w:rPr>
                <w:rFonts w:ascii="Arial" w:hAnsi="Arial" w:cs="Arial"/>
              </w:rPr>
              <w:t xml:space="preserve"> (Aboveground Storage Tanks)</w:t>
            </w:r>
            <w:r w:rsidRPr="00AC2291">
              <w:rPr>
                <w:rFonts w:ascii="Arial" w:hAnsi="Arial" w:cs="Arial"/>
              </w:rPr>
              <w:t xml:space="preserve"> at least 50 feet from </w:t>
            </w:r>
            <w:r>
              <w:rPr>
                <w:rFonts w:ascii="Arial" w:hAnsi="Arial" w:cs="Arial"/>
              </w:rPr>
              <w:t>catch basins, storm drains and surface waters;</w:t>
            </w:r>
            <w:r w:rsidRPr="00AC2291">
              <w:rPr>
                <w:rFonts w:ascii="Arial" w:hAnsi="Arial" w:cs="Arial"/>
              </w:rPr>
              <w:t xml:space="preserve"> and at l</w:t>
            </w:r>
            <w:r>
              <w:rPr>
                <w:rFonts w:ascii="Arial" w:hAnsi="Arial" w:cs="Arial"/>
              </w:rPr>
              <w:t>east 75 feet from private wells;</w:t>
            </w:r>
            <w:r w:rsidRPr="00AC2291">
              <w:rPr>
                <w:rFonts w:ascii="Arial" w:hAnsi="Arial" w:cs="Arial"/>
              </w:rPr>
              <w:t xml:space="preserve"> and outside the protective radius of public wells (typically 150 - 400 feet).</w:t>
            </w:r>
            <w:r>
              <w:rPr>
                <w:rFonts w:ascii="Arial" w:hAnsi="Arial" w:cs="Arial"/>
              </w:rPr>
              <w:t xml:space="preserve"> For </w:t>
            </w:r>
            <w:r w:rsidR="00AA3D6D">
              <w:rPr>
                <w:rFonts w:ascii="Arial" w:hAnsi="Arial" w:cs="Arial"/>
              </w:rPr>
              <w:t xml:space="preserve">a </w:t>
            </w:r>
            <w:r>
              <w:rPr>
                <w:rFonts w:ascii="Arial" w:hAnsi="Arial" w:cs="Arial"/>
              </w:rPr>
              <w:t xml:space="preserve">site with </w:t>
            </w:r>
            <w:r w:rsidR="00C90505">
              <w:rPr>
                <w:rFonts w:ascii="Arial" w:hAnsi="Arial" w:cs="Arial"/>
              </w:rPr>
              <w:t xml:space="preserve">a </w:t>
            </w:r>
            <w:r w:rsidR="009F08C3">
              <w:rPr>
                <w:rFonts w:ascii="Arial" w:hAnsi="Arial" w:cs="Arial"/>
              </w:rPr>
              <w:t>p</w:t>
            </w:r>
            <w:r>
              <w:rPr>
                <w:rFonts w:ascii="Arial" w:hAnsi="Arial" w:cs="Arial"/>
              </w:rPr>
              <w:t xml:space="preserve">ublic </w:t>
            </w:r>
            <w:r w:rsidR="009F08C3">
              <w:rPr>
                <w:rFonts w:ascii="Arial" w:hAnsi="Arial" w:cs="Arial"/>
              </w:rPr>
              <w:t>w</w:t>
            </w:r>
            <w:r>
              <w:rPr>
                <w:rFonts w:ascii="Arial" w:hAnsi="Arial" w:cs="Arial"/>
              </w:rPr>
              <w:t xml:space="preserve">ater </w:t>
            </w:r>
            <w:r w:rsidR="009F08C3">
              <w:rPr>
                <w:rFonts w:ascii="Arial" w:hAnsi="Arial" w:cs="Arial"/>
              </w:rPr>
              <w:t>system</w:t>
            </w:r>
            <w:r>
              <w:rPr>
                <w:rFonts w:ascii="Arial" w:hAnsi="Arial" w:cs="Arial"/>
              </w:rPr>
              <w:t xml:space="preserve">, this is a requirement not </w:t>
            </w:r>
            <w:r w:rsidR="00C90505">
              <w:rPr>
                <w:rFonts w:ascii="Arial" w:hAnsi="Arial" w:cs="Arial"/>
              </w:rPr>
              <w:t xml:space="preserve">a </w:t>
            </w:r>
            <w:r>
              <w:rPr>
                <w:rFonts w:ascii="Arial" w:hAnsi="Arial" w:cs="Arial"/>
              </w:rPr>
              <w:t xml:space="preserve">BMP. </w:t>
            </w:r>
          </w:p>
        </w:tc>
        <w:tc>
          <w:tcPr>
            <w:tcW w:w="1350" w:type="dxa"/>
            <w:tcBorders>
              <w:top w:val="nil"/>
              <w:left w:val="nil"/>
              <w:bottom w:val="single" w:sz="4" w:space="0" w:color="auto"/>
              <w:right w:val="single" w:sz="4" w:space="0" w:color="auto"/>
            </w:tcBorders>
            <w:shd w:val="clear" w:color="auto" w:fill="auto"/>
            <w:vAlign w:val="bottom"/>
            <w:hideMark/>
          </w:tcPr>
          <w:p w14:paraId="07A3F117"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764ADB3"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C687FE9"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28711A8" w14:textId="77777777" w:rsidTr="00C308EF">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67D3BEF"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.2</w:t>
            </w:r>
          </w:p>
        </w:tc>
        <w:tc>
          <w:tcPr>
            <w:tcW w:w="5593" w:type="dxa"/>
            <w:tcBorders>
              <w:top w:val="nil"/>
              <w:left w:val="nil"/>
              <w:bottom w:val="single" w:sz="4" w:space="0" w:color="auto"/>
              <w:right w:val="single" w:sz="4" w:space="0" w:color="auto"/>
            </w:tcBorders>
            <w:shd w:val="clear" w:color="auto" w:fill="auto"/>
            <w:hideMark/>
          </w:tcPr>
          <w:p w14:paraId="1D712BE0" w14:textId="77777777" w:rsidR="007637F8" w:rsidRDefault="007637F8" w:rsidP="00AC2291">
            <w:pPr>
              <w:rPr>
                <w:rFonts w:ascii="Arial" w:hAnsi="Arial" w:cs="Arial"/>
              </w:rPr>
            </w:pPr>
            <w:r>
              <w:rPr>
                <w:rFonts w:ascii="Arial" w:hAnsi="Arial" w:cs="Arial"/>
              </w:rPr>
              <w:t>Properly label all ASTs</w:t>
            </w:r>
            <w:r w:rsidRPr="00AC2291">
              <w:rPr>
                <w:rFonts w:ascii="Arial" w:hAnsi="Arial" w:cs="Arial"/>
              </w:rPr>
              <w:t xml:space="preserve"> with information identifying the contents, safe fill volume, National Fire Protection </w:t>
            </w:r>
          </w:p>
          <w:p w14:paraId="19ACE102" w14:textId="77777777" w:rsidR="007637F8" w:rsidRPr="00AC2291" w:rsidRDefault="007637F8" w:rsidP="00AC2291">
            <w:pPr>
              <w:rPr>
                <w:rFonts w:ascii="Arial" w:hAnsi="Arial" w:cs="Arial"/>
              </w:rPr>
            </w:pPr>
            <w:r w:rsidRPr="00AC2291">
              <w:rPr>
                <w:rFonts w:ascii="Arial" w:hAnsi="Arial" w:cs="Arial"/>
              </w:rPr>
              <w:t>A</w:t>
            </w:r>
            <w:r>
              <w:rPr>
                <w:rFonts w:ascii="Arial" w:hAnsi="Arial" w:cs="Arial"/>
              </w:rPr>
              <w:t>ssociation (NFPA) hazard symbol</w:t>
            </w:r>
            <w:r w:rsidRPr="00AC2291">
              <w:rPr>
                <w:rFonts w:ascii="Arial" w:hAnsi="Arial" w:cs="Arial"/>
              </w:rPr>
              <w:t xml:space="preserve"> and tank identification number.</w:t>
            </w:r>
          </w:p>
        </w:tc>
        <w:tc>
          <w:tcPr>
            <w:tcW w:w="1350" w:type="dxa"/>
            <w:tcBorders>
              <w:top w:val="nil"/>
              <w:left w:val="nil"/>
              <w:bottom w:val="single" w:sz="4" w:space="0" w:color="auto"/>
              <w:right w:val="single" w:sz="4" w:space="0" w:color="auto"/>
            </w:tcBorders>
            <w:shd w:val="clear" w:color="auto" w:fill="auto"/>
            <w:vAlign w:val="bottom"/>
            <w:hideMark/>
          </w:tcPr>
          <w:p w14:paraId="1840B8C9"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5FDAD32"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FEA172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1FACAE68" w14:textId="77777777" w:rsidTr="00C308EF">
        <w:trPr>
          <w:trHeight w:val="255"/>
        </w:trPr>
        <w:tc>
          <w:tcPr>
            <w:tcW w:w="1247" w:type="dxa"/>
            <w:tcBorders>
              <w:top w:val="single" w:sz="4" w:space="0" w:color="auto"/>
              <w:left w:val="double" w:sz="6" w:space="0" w:color="auto"/>
              <w:bottom w:val="double" w:sz="4" w:space="0" w:color="auto"/>
              <w:right w:val="single" w:sz="4" w:space="0" w:color="auto"/>
            </w:tcBorders>
            <w:shd w:val="clear" w:color="auto" w:fill="auto"/>
            <w:hideMark/>
          </w:tcPr>
          <w:p w14:paraId="12BD0F75"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.3</w:t>
            </w:r>
          </w:p>
        </w:tc>
        <w:tc>
          <w:tcPr>
            <w:tcW w:w="5593" w:type="dxa"/>
            <w:tcBorders>
              <w:top w:val="single" w:sz="4" w:space="0" w:color="auto"/>
              <w:left w:val="nil"/>
              <w:bottom w:val="double" w:sz="4" w:space="0" w:color="auto"/>
              <w:right w:val="single" w:sz="4" w:space="0" w:color="auto"/>
            </w:tcBorders>
            <w:shd w:val="clear" w:color="auto" w:fill="auto"/>
            <w:hideMark/>
          </w:tcPr>
          <w:p w14:paraId="7A06C289" w14:textId="77777777" w:rsidR="00847288" w:rsidRDefault="007637F8" w:rsidP="00847288">
            <w:pPr>
              <w:rPr>
                <w:rFonts w:ascii="Arial" w:hAnsi="Arial" w:cs="Arial"/>
              </w:rPr>
            </w:pPr>
            <w:r w:rsidRPr="00AC2291">
              <w:rPr>
                <w:rFonts w:ascii="Arial" w:hAnsi="Arial" w:cs="Arial"/>
              </w:rPr>
              <w:t>Provide secondary containment equal to or greater than</w:t>
            </w:r>
          </w:p>
          <w:p w14:paraId="7061FA1A" w14:textId="77777777" w:rsidR="007637F8" w:rsidRPr="00AC2291" w:rsidRDefault="007637F8" w:rsidP="00847288">
            <w:pPr>
              <w:rPr>
                <w:rFonts w:ascii="Arial" w:hAnsi="Arial" w:cs="Arial"/>
              </w:rPr>
            </w:pPr>
            <w:r w:rsidRPr="00AC2291">
              <w:rPr>
                <w:rFonts w:ascii="Arial" w:hAnsi="Arial" w:cs="Arial"/>
              </w:rPr>
              <w:t>110</w:t>
            </w:r>
            <w:r w:rsidR="00847288">
              <w:rPr>
                <w:rFonts w:ascii="Arial" w:hAnsi="Arial" w:cs="Arial"/>
              </w:rPr>
              <w:t xml:space="preserve">% </w:t>
            </w:r>
            <w:r w:rsidRPr="00AC2291">
              <w:rPr>
                <w:rFonts w:ascii="Arial" w:hAnsi="Arial" w:cs="Arial"/>
              </w:rPr>
              <w:t>of the AST’s volume.</w:t>
            </w:r>
          </w:p>
        </w:tc>
        <w:tc>
          <w:tcPr>
            <w:tcW w:w="1350" w:type="dxa"/>
            <w:tcBorders>
              <w:top w:val="single" w:sz="4" w:space="0" w:color="auto"/>
              <w:left w:val="nil"/>
              <w:bottom w:val="double" w:sz="4" w:space="0" w:color="auto"/>
              <w:right w:val="single" w:sz="4" w:space="0" w:color="auto"/>
            </w:tcBorders>
            <w:shd w:val="clear" w:color="auto" w:fill="auto"/>
            <w:vAlign w:val="bottom"/>
            <w:hideMark/>
          </w:tcPr>
          <w:p w14:paraId="79C4ACDB"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double" w:sz="4" w:space="0" w:color="auto"/>
              <w:right w:val="single" w:sz="4" w:space="0" w:color="auto"/>
            </w:tcBorders>
            <w:shd w:val="clear" w:color="auto" w:fill="auto"/>
            <w:vAlign w:val="bottom"/>
            <w:hideMark/>
          </w:tcPr>
          <w:p w14:paraId="09283FAE"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double" w:sz="4" w:space="0" w:color="auto"/>
              <w:right w:val="double" w:sz="6" w:space="0" w:color="auto"/>
            </w:tcBorders>
            <w:shd w:val="clear" w:color="auto" w:fill="auto"/>
            <w:vAlign w:val="bottom"/>
            <w:hideMark/>
          </w:tcPr>
          <w:p w14:paraId="681F9BE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EA21F11" w14:textId="77777777" w:rsidTr="00C308EF">
        <w:trPr>
          <w:trHeight w:val="255"/>
        </w:trPr>
        <w:tc>
          <w:tcPr>
            <w:tcW w:w="1247" w:type="dxa"/>
            <w:tcBorders>
              <w:top w:val="double" w:sz="4" w:space="0" w:color="auto"/>
              <w:left w:val="double" w:sz="6" w:space="0" w:color="auto"/>
              <w:bottom w:val="single" w:sz="4" w:space="0" w:color="auto"/>
              <w:right w:val="single" w:sz="4" w:space="0" w:color="auto"/>
            </w:tcBorders>
            <w:shd w:val="clear" w:color="auto" w:fill="auto"/>
            <w:hideMark/>
          </w:tcPr>
          <w:p w14:paraId="3EAB9C2E"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.4</w:t>
            </w:r>
          </w:p>
        </w:tc>
        <w:tc>
          <w:tcPr>
            <w:tcW w:w="5593" w:type="dxa"/>
            <w:tcBorders>
              <w:top w:val="double" w:sz="4" w:space="0" w:color="auto"/>
              <w:left w:val="nil"/>
              <w:bottom w:val="single" w:sz="4" w:space="0" w:color="auto"/>
              <w:right w:val="single" w:sz="4" w:space="0" w:color="auto"/>
            </w:tcBorders>
            <w:shd w:val="clear" w:color="auto" w:fill="auto"/>
            <w:hideMark/>
          </w:tcPr>
          <w:p w14:paraId="589366BA" w14:textId="77777777" w:rsidR="007637F8" w:rsidRPr="00AC2291" w:rsidRDefault="007637F8" w:rsidP="00AC2291">
            <w:pPr>
              <w:rPr>
                <w:rFonts w:ascii="Arial" w:hAnsi="Arial" w:cs="Arial"/>
              </w:rPr>
            </w:pPr>
            <w:r w:rsidRPr="00AC2291">
              <w:rPr>
                <w:rFonts w:ascii="Arial" w:hAnsi="Arial" w:cs="Arial"/>
              </w:rPr>
              <w:t xml:space="preserve">Equip all ASTs with overfill protection devices (such as a gauge) and an audible high-level alarm (such as a vent whistle.) </w:t>
            </w:r>
          </w:p>
        </w:tc>
        <w:tc>
          <w:tcPr>
            <w:tcW w:w="1350" w:type="dxa"/>
            <w:tcBorders>
              <w:top w:val="double" w:sz="4" w:space="0" w:color="auto"/>
              <w:left w:val="nil"/>
              <w:bottom w:val="single" w:sz="4" w:space="0" w:color="auto"/>
              <w:right w:val="single" w:sz="4" w:space="0" w:color="auto"/>
            </w:tcBorders>
            <w:shd w:val="clear" w:color="auto" w:fill="auto"/>
            <w:vAlign w:val="bottom"/>
            <w:hideMark/>
          </w:tcPr>
          <w:p w14:paraId="29D8DB7E"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double" w:sz="4" w:space="0" w:color="auto"/>
              <w:left w:val="nil"/>
              <w:bottom w:val="single" w:sz="4" w:space="0" w:color="auto"/>
              <w:right w:val="single" w:sz="4" w:space="0" w:color="auto"/>
            </w:tcBorders>
            <w:shd w:val="clear" w:color="auto" w:fill="auto"/>
            <w:vAlign w:val="bottom"/>
            <w:hideMark/>
          </w:tcPr>
          <w:p w14:paraId="7F693627"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double" w:sz="4" w:space="0" w:color="auto"/>
              <w:left w:val="nil"/>
              <w:bottom w:val="single" w:sz="4" w:space="0" w:color="auto"/>
              <w:right w:val="double" w:sz="6" w:space="0" w:color="auto"/>
            </w:tcBorders>
            <w:shd w:val="clear" w:color="auto" w:fill="auto"/>
            <w:vAlign w:val="bottom"/>
            <w:hideMark/>
          </w:tcPr>
          <w:p w14:paraId="024F7E04"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34AC132"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6C8EB12F"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.5</w:t>
            </w:r>
          </w:p>
        </w:tc>
        <w:tc>
          <w:tcPr>
            <w:tcW w:w="5593" w:type="dxa"/>
            <w:tcBorders>
              <w:top w:val="nil"/>
              <w:left w:val="nil"/>
              <w:bottom w:val="single" w:sz="4" w:space="0" w:color="auto"/>
              <w:right w:val="single" w:sz="4" w:space="0" w:color="auto"/>
            </w:tcBorders>
            <w:shd w:val="clear" w:color="auto" w:fill="auto"/>
            <w:hideMark/>
          </w:tcPr>
          <w:p w14:paraId="39303908" w14:textId="77777777" w:rsidR="007637F8" w:rsidRPr="00AC2291" w:rsidRDefault="007637F8" w:rsidP="00AC2291">
            <w:pPr>
              <w:rPr>
                <w:rFonts w:ascii="Arial" w:hAnsi="Arial" w:cs="Arial"/>
              </w:rPr>
            </w:pPr>
            <w:r w:rsidRPr="00AC2291">
              <w:rPr>
                <w:rFonts w:ascii="Arial" w:hAnsi="Arial" w:cs="Arial"/>
              </w:rPr>
              <w:t>Provide a roof over ASTs and secondary containment structures to protect them from precipitation.</w:t>
            </w:r>
          </w:p>
        </w:tc>
        <w:tc>
          <w:tcPr>
            <w:tcW w:w="1350" w:type="dxa"/>
            <w:tcBorders>
              <w:top w:val="nil"/>
              <w:left w:val="nil"/>
              <w:bottom w:val="single" w:sz="4" w:space="0" w:color="auto"/>
              <w:right w:val="single" w:sz="4" w:space="0" w:color="auto"/>
            </w:tcBorders>
            <w:shd w:val="clear" w:color="auto" w:fill="auto"/>
            <w:vAlign w:val="bottom"/>
            <w:hideMark/>
          </w:tcPr>
          <w:p w14:paraId="0A08C38C"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D428AF5"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CD99C37"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41722C1"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75E2857C"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.6</w:t>
            </w:r>
          </w:p>
        </w:tc>
        <w:tc>
          <w:tcPr>
            <w:tcW w:w="5593" w:type="dxa"/>
            <w:tcBorders>
              <w:top w:val="nil"/>
              <w:left w:val="nil"/>
              <w:bottom w:val="single" w:sz="4" w:space="0" w:color="auto"/>
              <w:right w:val="single" w:sz="4" w:space="0" w:color="auto"/>
            </w:tcBorders>
            <w:shd w:val="clear" w:color="auto" w:fill="auto"/>
            <w:hideMark/>
          </w:tcPr>
          <w:p w14:paraId="0E27DC96" w14:textId="77777777" w:rsidR="007637F8" w:rsidRPr="00AC2291" w:rsidRDefault="007637F8" w:rsidP="00AC2291">
            <w:pPr>
              <w:rPr>
                <w:rFonts w:ascii="Arial" w:hAnsi="Arial" w:cs="Arial"/>
              </w:rPr>
            </w:pPr>
            <w:r w:rsidRPr="00AC2291">
              <w:rPr>
                <w:rFonts w:ascii="Arial" w:hAnsi="Arial" w:cs="Arial"/>
              </w:rPr>
              <w:t>Post emergency response procedures and emergency contact information on each AST.</w:t>
            </w:r>
          </w:p>
        </w:tc>
        <w:tc>
          <w:tcPr>
            <w:tcW w:w="1350" w:type="dxa"/>
            <w:tcBorders>
              <w:top w:val="nil"/>
              <w:left w:val="nil"/>
              <w:bottom w:val="single" w:sz="4" w:space="0" w:color="auto"/>
              <w:right w:val="single" w:sz="4" w:space="0" w:color="auto"/>
            </w:tcBorders>
            <w:shd w:val="clear" w:color="auto" w:fill="auto"/>
            <w:vAlign w:val="bottom"/>
            <w:hideMark/>
          </w:tcPr>
          <w:p w14:paraId="2A4627C2"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06FF8F8"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2AF247A"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7673A40" w14:textId="77777777" w:rsidTr="00691696">
        <w:trPr>
          <w:trHeight w:val="840"/>
        </w:trPr>
        <w:tc>
          <w:tcPr>
            <w:tcW w:w="1247" w:type="dxa"/>
            <w:tcBorders>
              <w:top w:val="nil"/>
              <w:left w:val="double" w:sz="6" w:space="0" w:color="auto"/>
              <w:bottom w:val="single" w:sz="4" w:space="0" w:color="auto"/>
              <w:right w:val="single" w:sz="4" w:space="0" w:color="auto"/>
            </w:tcBorders>
            <w:shd w:val="clear" w:color="auto" w:fill="auto"/>
            <w:hideMark/>
          </w:tcPr>
          <w:p w14:paraId="169D1611"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.7</w:t>
            </w:r>
          </w:p>
        </w:tc>
        <w:tc>
          <w:tcPr>
            <w:tcW w:w="5593" w:type="dxa"/>
            <w:tcBorders>
              <w:top w:val="nil"/>
              <w:left w:val="nil"/>
              <w:bottom w:val="single" w:sz="4" w:space="0" w:color="auto"/>
              <w:right w:val="single" w:sz="4" w:space="0" w:color="auto"/>
            </w:tcBorders>
            <w:shd w:val="clear" w:color="auto" w:fill="auto"/>
            <w:hideMark/>
          </w:tcPr>
          <w:p w14:paraId="23643663" w14:textId="77777777" w:rsidR="007637F8" w:rsidRPr="00AC2291" w:rsidRDefault="007637F8" w:rsidP="00AC2291">
            <w:pPr>
              <w:rPr>
                <w:rFonts w:ascii="Arial" w:hAnsi="Arial" w:cs="Arial"/>
              </w:rPr>
            </w:pPr>
            <w:r w:rsidRPr="00AC2291">
              <w:rPr>
                <w:rFonts w:ascii="Arial" w:hAnsi="Arial" w:cs="Arial"/>
              </w:rPr>
              <w:t>Transfer liquids to and from ASTs over an intact impervious, level surface only (for example, a sealed concrete pad). Use mechanical pumps rather than risking spills by hand filling.</w:t>
            </w:r>
          </w:p>
        </w:tc>
        <w:tc>
          <w:tcPr>
            <w:tcW w:w="1350" w:type="dxa"/>
            <w:tcBorders>
              <w:top w:val="nil"/>
              <w:left w:val="nil"/>
              <w:bottom w:val="single" w:sz="4" w:space="0" w:color="auto"/>
              <w:right w:val="single" w:sz="4" w:space="0" w:color="auto"/>
            </w:tcBorders>
            <w:shd w:val="clear" w:color="auto" w:fill="auto"/>
            <w:vAlign w:val="bottom"/>
            <w:hideMark/>
          </w:tcPr>
          <w:p w14:paraId="56872DE2"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1AF8209A"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C078432"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28F95FBD" w14:textId="77777777" w:rsidTr="00691696">
        <w:trPr>
          <w:trHeight w:val="1095"/>
        </w:trPr>
        <w:tc>
          <w:tcPr>
            <w:tcW w:w="1247" w:type="dxa"/>
            <w:tcBorders>
              <w:top w:val="nil"/>
              <w:left w:val="double" w:sz="6" w:space="0" w:color="auto"/>
              <w:bottom w:val="single" w:sz="4" w:space="0" w:color="auto"/>
              <w:right w:val="single" w:sz="4" w:space="0" w:color="auto"/>
            </w:tcBorders>
            <w:shd w:val="clear" w:color="auto" w:fill="auto"/>
            <w:hideMark/>
          </w:tcPr>
          <w:p w14:paraId="1E3252B0"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.8</w:t>
            </w:r>
          </w:p>
        </w:tc>
        <w:tc>
          <w:tcPr>
            <w:tcW w:w="5593" w:type="dxa"/>
            <w:tcBorders>
              <w:top w:val="nil"/>
              <w:left w:val="nil"/>
              <w:bottom w:val="single" w:sz="4" w:space="0" w:color="auto"/>
              <w:right w:val="single" w:sz="4" w:space="0" w:color="auto"/>
            </w:tcBorders>
            <w:shd w:val="clear" w:color="auto" w:fill="auto"/>
            <w:hideMark/>
          </w:tcPr>
          <w:p w14:paraId="0B9AEE93" w14:textId="77777777" w:rsidR="007637F8" w:rsidRPr="00AC2291" w:rsidRDefault="007637F8" w:rsidP="00AC2291">
            <w:pPr>
              <w:rPr>
                <w:rFonts w:ascii="Arial" w:hAnsi="Arial" w:cs="Arial"/>
              </w:rPr>
            </w:pPr>
            <w:r w:rsidRPr="00AC2291">
              <w:rPr>
                <w:rFonts w:ascii="Arial" w:hAnsi="Arial" w:cs="Arial"/>
              </w:rPr>
              <w:t xml:space="preserve">Inspect all ASTs, support </w:t>
            </w:r>
            <w:r>
              <w:rPr>
                <w:rFonts w:ascii="Arial" w:hAnsi="Arial" w:cs="Arial"/>
              </w:rPr>
              <w:t>structures, impervious surfaces</w:t>
            </w:r>
            <w:r w:rsidRPr="00AC2291">
              <w:rPr>
                <w:rFonts w:ascii="Arial" w:hAnsi="Arial" w:cs="Arial"/>
              </w:rPr>
              <w:t xml:space="preserve"> and secondary containment structures at least weekly to make sure everything is in good working order</w:t>
            </w:r>
            <w:r>
              <w:rPr>
                <w:rFonts w:ascii="Arial" w:hAnsi="Arial" w:cs="Arial"/>
              </w:rPr>
              <w:t xml:space="preserve"> and there are no holes, cracks,</w:t>
            </w:r>
            <w:r w:rsidRPr="00AC2291">
              <w:rPr>
                <w:rFonts w:ascii="Arial" w:hAnsi="Arial" w:cs="Arial"/>
              </w:rPr>
              <w:t xml:space="preserve"> etc. Keep a written inspection log on-site.</w:t>
            </w:r>
          </w:p>
        </w:tc>
        <w:tc>
          <w:tcPr>
            <w:tcW w:w="1350" w:type="dxa"/>
            <w:tcBorders>
              <w:top w:val="nil"/>
              <w:left w:val="nil"/>
              <w:bottom w:val="single" w:sz="4" w:space="0" w:color="auto"/>
              <w:right w:val="single" w:sz="4" w:space="0" w:color="auto"/>
            </w:tcBorders>
            <w:shd w:val="clear" w:color="auto" w:fill="auto"/>
            <w:vAlign w:val="bottom"/>
            <w:hideMark/>
          </w:tcPr>
          <w:p w14:paraId="51BF3F90"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30F66010"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6D01D1A"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2BA63407"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1DAA1B7"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.9</w:t>
            </w:r>
          </w:p>
        </w:tc>
        <w:tc>
          <w:tcPr>
            <w:tcW w:w="5593" w:type="dxa"/>
            <w:tcBorders>
              <w:top w:val="nil"/>
              <w:left w:val="nil"/>
              <w:bottom w:val="single" w:sz="4" w:space="0" w:color="auto"/>
              <w:right w:val="single" w:sz="4" w:space="0" w:color="auto"/>
            </w:tcBorders>
            <w:shd w:val="clear" w:color="auto" w:fill="auto"/>
            <w:hideMark/>
          </w:tcPr>
          <w:p w14:paraId="3B7AAAF8" w14:textId="77777777" w:rsidR="007637F8" w:rsidRPr="00AC2291" w:rsidRDefault="007637F8" w:rsidP="00AC2291">
            <w:pPr>
              <w:rPr>
                <w:rFonts w:ascii="Arial" w:hAnsi="Arial" w:cs="Arial"/>
              </w:rPr>
            </w:pPr>
            <w:r w:rsidRPr="00AC2291">
              <w:rPr>
                <w:rFonts w:ascii="Arial" w:hAnsi="Arial" w:cs="Arial"/>
              </w:rPr>
              <w:t>Keep the secondary containment structures clean and close the secondary containment valve when in use.</w:t>
            </w:r>
          </w:p>
        </w:tc>
        <w:tc>
          <w:tcPr>
            <w:tcW w:w="1350" w:type="dxa"/>
            <w:tcBorders>
              <w:top w:val="nil"/>
              <w:left w:val="nil"/>
              <w:bottom w:val="single" w:sz="4" w:space="0" w:color="auto"/>
              <w:right w:val="single" w:sz="4" w:space="0" w:color="auto"/>
            </w:tcBorders>
            <w:shd w:val="clear" w:color="auto" w:fill="auto"/>
            <w:vAlign w:val="bottom"/>
            <w:hideMark/>
          </w:tcPr>
          <w:p w14:paraId="6BFDBC7E"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0351ACC"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051C2AE"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A9C527B"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2226B5D6"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.10</w:t>
            </w:r>
          </w:p>
        </w:tc>
        <w:tc>
          <w:tcPr>
            <w:tcW w:w="5593" w:type="dxa"/>
            <w:tcBorders>
              <w:top w:val="nil"/>
              <w:left w:val="nil"/>
              <w:bottom w:val="single" w:sz="4" w:space="0" w:color="auto"/>
              <w:right w:val="single" w:sz="4" w:space="0" w:color="auto"/>
            </w:tcBorders>
            <w:shd w:val="clear" w:color="auto" w:fill="auto"/>
            <w:hideMark/>
          </w:tcPr>
          <w:p w14:paraId="421A8EC3" w14:textId="77777777" w:rsidR="007637F8" w:rsidRPr="00AC2291" w:rsidRDefault="007637F8" w:rsidP="00AC2291">
            <w:pPr>
              <w:rPr>
                <w:rFonts w:ascii="Arial" w:hAnsi="Arial" w:cs="Arial"/>
              </w:rPr>
            </w:pPr>
            <w:r w:rsidRPr="00AC2291">
              <w:rPr>
                <w:rFonts w:ascii="Arial" w:hAnsi="Arial" w:cs="Arial"/>
              </w:rPr>
              <w:t xml:space="preserve">Keep spill equipment nearby. </w:t>
            </w:r>
          </w:p>
        </w:tc>
        <w:tc>
          <w:tcPr>
            <w:tcW w:w="1350" w:type="dxa"/>
            <w:tcBorders>
              <w:top w:val="nil"/>
              <w:left w:val="nil"/>
              <w:bottom w:val="single" w:sz="4" w:space="0" w:color="auto"/>
              <w:right w:val="single" w:sz="4" w:space="0" w:color="auto"/>
            </w:tcBorders>
            <w:shd w:val="clear" w:color="auto" w:fill="auto"/>
            <w:vAlign w:val="bottom"/>
            <w:hideMark/>
          </w:tcPr>
          <w:p w14:paraId="0FE39547"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8E26E61"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1B151D0"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50C0260"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A15222F"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.11</w:t>
            </w:r>
          </w:p>
        </w:tc>
        <w:tc>
          <w:tcPr>
            <w:tcW w:w="5593" w:type="dxa"/>
            <w:tcBorders>
              <w:top w:val="nil"/>
              <w:left w:val="nil"/>
              <w:bottom w:val="single" w:sz="4" w:space="0" w:color="auto"/>
              <w:right w:val="single" w:sz="4" w:space="0" w:color="auto"/>
            </w:tcBorders>
            <w:shd w:val="clear" w:color="auto" w:fill="auto"/>
            <w:hideMark/>
          </w:tcPr>
          <w:p w14:paraId="57CD3552" w14:textId="77777777" w:rsidR="007637F8" w:rsidRPr="00AC2291" w:rsidRDefault="007637F8" w:rsidP="000673A7">
            <w:pPr>
              <w:rPr>
                <w:rFonts w:ascii="Arial" w:hAnsi="Arial" w:cs="Arial"/>
              </w:rPr>
            </w:pPr>
            <w:r w:rsidRPr="00AC2291">
              <w:rPr>
                <w:rFonts w:ascii="Arial" w:hAnsi="Arial" w:cs="Arial"/>
              </w:rPr>
              <w:t xml:space="preserve">Train all </w:t>
            </w:r>
            <w:r>
              <w:rPr>
                <w:rFonts w:ascii="Arial" w:hAnsi="Arial" w:cs="Arial"/>
              </w:rPr>
              <w:t>e</w:t>
            </w:r>
            <w:r w:rsidRPr="00AC2291">
              <w:rPr>
                <w:rFonts w:ascii="Arial" w:hAnsi="Arial" w:cs="Arial"/>
              </w:rPr>
              <w:t>mployees on how to handle a leaking AST.</w:t>
            </w:r>
          </w:p>
        </w:tc>
        <w:tc>
          <w:tcPr>
            <w:tcW w:w="1350" w:type="dxa"/>
            <w:tcBorders>
              <w:top w:val="nil"/>
              <w:left w:val="nil"/>
              <w:bottom w:val="single" w:sz="4" w:space="0" w:color="auto"/>
              <w:right w:val="single" w:sz="4" w:space="0" w:color="auto"/>
            </w:tcBorders>
            <w:shd w:val="clear" w:color="auto" w:fill="auto"/>
            <w:vAlign w:val="bottom"/>
            <w:hideMark/>
          </w:tcPr>
          <w:p w14:paraId="7683793B"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CCEC299"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30C2C4B"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4DD62F4"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8C40181"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4</w:t>
            </w:r>
            <w:r w:rsidRPr="00AC2291">
              <w:rPr>
                <w:rFonts w:ascii="Arial" w:hAnsi="Arial" w:cs="Arial"/>
              </w:rPr>
              <w:t>.12</w:t>
            </w:r>
          </w:p>
        </w:tc>
        <w:tc>
          <w:tcPr>
            <w:tcW w:w="5593" w:type="dxa"/>
            <w:tcBorders>
              <w:top w:val="nil"/>
              <w:left w:val="nil"/>
              <w:bottom w:val="single" w:sz="4" w:space="0" w:color="auto"/>
              <w:right w:val="single" w:sz="4" w:space="0" w:color="auto"/>
            </w:tcBorders>
            <w:shd w:val="clear" w:color="auto" w:fill="auto"/>
            <w:hideMark/>
          </w:tcPr>
          <w:p w14:paraId="227A8988" w14:textId="77777777" w:rsidR="007637F8" w:rsidRPr="00AC2291" w:rsidRDefault="007637F8" w:rsidP="000673A7">
            <w:pPr>
              <w:rPr>
                <w:rFonts w:ascii="Arial" w:hAnsi="Arial" w:cs="Arial"/>
              </w:rPr>
            </w:pPr>
            <w:r w:rsidRPr="00AC2291">
              <w:rPr>
                <w:rFonts w:ascii="Arial" w:hAnsi="Arial" w:cs="Arial"/>
              </w:rPr>
              <w:t xml:space="preserve">Manage any water that is found in the </w:t>
            </w:r>
            <w:r>
              <w:rPr>
                <w:rFonts w:ascii="Arial" w:hAnsi="Arial" w:cs="Arial"/>
              </w:rPr>
              <w:t>secondary c</w:t>
            </w:r>
            <w:r w:rsidRPr="00AC2291">
              <w:rPr>
                <w:rFonts w:ascii="Arial" w:hAnsi="Arial" w:cs="Arial"/>
              </w:rPr>
              <w:t xml:space="preserve">ontainment </w:t>
            </w:r>
            <w:r>
              <w:rPr>
                <w:rFonts w:ascii="Arial" w:hAnsi="Arial" w:cs="Arial"/>
              </w:rPr>
              <w:t>s</w:t>
            </w:r>
            <w:r w:rsidRPr="00AC2291">
              <w:rPr>
                <w:rFonts w:ascii="Arial" w:hAnsi="Arial" w:cs="Arial"/>
              </w:rPr>
              <w:t xml:space="preserve">tructures as potentially contaminated. Have a plan </w:t>
            </w:r>
            <w:r>
              <w:rPr>
                <w:rFonts w:ascii="Arial" w:hAnsi="Arial" w:cs="Arial"/>
              </w:rPr>
              <w:t>to determine</w:t>
            </w:r>
            <w:r w:rsidRPr="00AC2291">
              <w:rPr>
                <w:rFonts w:ascii="Arial" w:hAnsi="Arial" w:cs="Arial"/>
              </w:rPr>
              <w:t xml:space="preserve"> if the water is contaminated and how to dispose of it properly.</w:t>
            </w:r>
          </w:p>
        </w:tc>
        <w:tc>
          <w:tcPr>
            <w:tcW w:w="1350" w:type="dxa"/>
            <w:tcBorders>
              <w:top w:val="nil"/>
              <w:left w:val="nil"/>
              <w:bottom w:val="single" w:sz="4" w:space="0" w:color="auto"/>
              <w:right w:val="single" w:sz="4" w:space="0" w:color="auto"/>
            </w:tcBorders>
            <w:shd w:val="clear" w:color="auto" w:fill="auto"/>
            <w:vAlign w:val="bottom"/>
            <w:hideMark/>
          </w:tcPr>
          <w:p w14:paraId="51FAEDD0"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2822260"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56D803C"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1FFEF085" w14:textId="77777777" w:rsidTr="00792F43">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3C29E682"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Tanks-Underground</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2E7CE816"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08E06C30"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single" w:sz="4" w:space="0" w:color="auto"/>
              <w:left w:val="nil"/>
              <w:bottom w:val="single" w:sz="4" w:space="0" w:color="auto"/>
              <w:right w:val="double" w:sz="6" w:space="0" w:color="auto"/>
            </w:tcBorders>
            <w:shd w:val="clear" w:color="auto" w:fill="D9D9D9" w:themeFill="background1" w:themeFillShade="D9"/>
            <w:noWrap/>
            <w:vAlign w:val="bottom"/>
            <w:hideMark/>
          </w:tcPr>
          <w:p w14:paraId="24A318E6"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34EDDB39"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125DE44D"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5</w:t>
            </w:r>
            <w:r w:rsidRPr="00AC2291">
              <w:rPr>
                <w:rFonts w:ascii="Arial" w:hAnsi="Arial" w:cs="Arial"/>
              </w:rPr>
              <w:t>.1</w:t>
            </w:r>
          </w:p>
        </w:tc>
        <w:tc>
          <w:tcPr>
            <w:tcW w:w="5593" w:type="dxa"/>
            <w:tcBorders>
              <w:top w:val="nil"/>
              <w:left w:val="nil"/>
              <w:bottom w:val="single" w:sz="4" w:space="0" w:color="auto"/>
              <w:right w:val="single" w:sz="4" w:space="0" w:color="auto"/>
            </w:tcBorders>
            <w:shd w:val="clear" w:color="auto" w:fill="auto"/>
            <w:hideMark/>
          </w:tcPr>
          <w:p w14:paraId="370C2A7A" w14:textId="77777777" w:rsidR="007637F8" w:rsidRDefault="007637F8" w:rsidP="00AC2291">
            <w:pPr>
              <w:rPr>
                <w:rFonts w:ascii="Arial" w:hAnsi="Arial" w:cs="Arial"/>
              </w:rPr>
            </w:pPr>
            <w:r w:rsidRPr="00AC2291">
              <w:rPr>
                <w:rFonts w:ascii="Arial" w:hAnsi="Arial" w:cs="Arial"/>
              </w:rPr>
              <w:t xml:space="preserve">Label the fill pipe with the name of the substance </w:t>
            </w:r>
            <w:r w:rsidR="003C7C6C">
              <w:rPr>
                <w:rFonts w:ascii="Arial" w:hAnsi="Arial" w:cs="Arial"/>
              </w:rPr>
              <w:t>contai</w:t>
            </w:r>
            <w:r w:rsidRPr="00AC2291">
              <w:rPr>
                <w:rFonts w:ascii="Arial" w:hAnsi="Arial" w:cs="Arial"/>
              </w:rPr>
              <w:t>ned in the tank.</w:t>
            </w:r>
          </w:p>
          <w:p w14:paraId="68C64F41" w14:textId="77777777" w:rsidR="007637F8" w:rsidRPr="00AC2291" w:rsidRDefault="007637F8" w:rsidP="00AC2291">
            <w:pPr>
              <w:rPr>
                <w:rFonts w:ascii="Arial" w:hAnsi="Arial" w:cs="Arial"/>
              </w:rPr>
            </w:pPr>
          </w:p>
        </w:tc>
        <w:tc>
          <w:tcPr>
            <w:tcW w:w="1350" w:type="dxa"/>
            <w:tcBorders>
              <w:top w:val="nil"/>
              <w:left w:val="nil"/>
              <w:bottom w:val="single" w:sz="4" w:space="0" w:color="auto"/>
              <w:right w:val="single" w:sz="4" w:space="0" w:color="auto"/>
            </w:tcBorders>
            <w:shd w:val="clear" w:color="auto" w:fill="auto"/>
            <w:vAlign w:val="bottom"/>
            <w:hideMark/>
          </w:tcPr>
          <w:p w14:paraId="1ADB4EA7"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6A650E91"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1ECCFD4"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57760F2" w14:textId="77777777" w:rsidTr="00792F43">
        <w:trPr>
          <w:trHeight w:val="255"/>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23FFE011"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5</w:t>
            </w:r>
            <w:r w:rsidRPr="00AC2291">
              <w:rPr>
                <w:rFonts w:ascii="Arial" w:hAnsi="Arial" w:cs="Arial"/>
              </w:rPr>
              <w:t>.2</w:t>
            </w:r>
          </w:p>
        </w:tc>
        <w:tc>
          <w:tcPr>
            <w:tcW w:w="5593" w:type="dxa"/>
            <w:tcBorders>
              <w:top w:val="single" w:sz="4" w:space="0" w:color="auto"/>
              <w:left w:val="nil"/>
              <w:bottom w:val="single" w:sz="4" w:space="0" w:color="auto"/>
              <w:right w:val="single" w:sz="4" w:space="0" w:color="auto"/>
            </w:tcBorders>
            <w:shd w:val="clear" w:color="auto" w:fill="auto"/>
            <w:hideMark/>
          </w:tcPr>
          <w:p w14:paraId="2A43B528" w14:textId="77777777" w:rsidR="007637F8" w:rsidRPr="00AC2291" w:rsidRDefault="007637F8" w:rsidP="00AC2291">
            <w:pPr>
              <w:rPr>
                <w:rFonts w:ascii="Arial" w:hAnsi="Arial" w:cs="Arial"/>
              </w:rPr>
            </w:pPr>
            <w:r w:rsidRPr="00AC2291">
              <w:rPr>
                <w:rFonts w:ascii="Arial" w:hAnsi="Arial" w:cs="Arial"/>
              </w:rPr>
              <w:t>Protect UST fill and vent pipes from being hit by vehicles and other equipm</w:t>
            </w:r>
            <w:r>
              <w:rPr>
                <w:rFonts w:ascii="Arial" w:hAnsi="Arial" w:cs="Arial"/>
              </w:rPr>
              <w:t>ent, including snow plows, fork</w:t>
            </w:r>
            <w:r w:rsidRPr="00AC2291">
              <w:rPr>
                <w:rFonts w:ascii="Arial" w:hAnsi="Arial" w:cs="Arial"/>
              </w:rPr>
              <w:t>lifts, tow truck</w:t>
            </w:r>
            <w:r>
              <w:rPr>
                <w:rFonts w:ascii="Arial" w:hAnsi="Arial" w:cs="Arial"/>
              </w:rPr>
              <w:t>s, flat beds, customer vehicles</w:t>
            </w:r>
            <w:r w:rsidRPr="00AC2291">
              <w:rPr>
                <w:rFonts w:ascii="Arial" w:hAnsi="Arial" w:cs="Arial"/>
              </w:rPr>
              <w:t xml:space="preserve"> and the like.</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289963A"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7354E89D"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1B6CBC10"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7813574B" w14:textId="77777777" w:rsidTr="00792F43">
        <w:trPr>
          <w:trHeight w:val="720"/>
        </w:trPr>
        <w:tc>
          <w:tcPr>
            <w:tcW w:w="1247" w:type="dxa"/>
            <w:tcBorders>
              <w:top w:val="single" w:sz="4" w:space="0" w:color="auto"/>
              <w:left w:val="double" w:sz="6" w:space="0" w:color="auto"/>
              <w:bottom w:val="single" w:sz="4" w:space="0" w:color="auto"/>
              <w:right w:val="single" w:sz="4" w:space="0" w:color="auto"/>
            </w:tcBorders>
            <w:shd w:val="clear" w:color="auto" w:fill="auto"/>
            <w:hideMark/>
          </w:tcPr>
          <w:p w14:paraId="3FCEE10E"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5</w:t>
            </w:r>
            <w:r w:rsidRPr="00AC2291">
              <w:rPr>
                <w:rFonts w:ascii="Arial" w:hAnsi="Arial" w:cs="Arial"/>
              </w:rPr>
              <w:t>.3</w:t>
            </w:r>
          </w:p>
        </w:tc>
        <w:tc>
          <w:tcPr>
            <w:tcW w:w="5593" w:type="dxa"/>
            <w:tcBorders>
              <w:top w:val="single" w:sz="4" w:space="0" w:color="auto"/>
              <w:left w:val="nil"/>
              <w:bottom w:val="single" w:sz="4" w:space="0" w:color="auto"/>
              <w:right w:val="single" w:sz="4" w:space="0" w:color="auto"/>
            </w:tcBorders>
            <w:shd w:val="clear" w:color="auto" w:fill="auto"/>
            <w:hideMark/>
          </w:tcPr>
          <w:p w14:paraId="7E9CB850" w14:textId="77777777" w:rsidR="007637F8" w:rsidRPr="00AC2291" w:rsidRDefault="007637F8" w:rsidP="00AC2291">
            <w:pPr>
              <w:rPr>
                <w:rFonts w:ascii="Arial" w:hAnsi="Arial" w:cs="Arial"/>
              </w:rPr>
            </w:pPr>
            <w:r w:rsidRPr="00AC2291">
              <w:rPr>
                <w:rFonts w:ascii="Arial" w:hAnsi="Arial" w:cs="Arial"/>
              </w:rPr>
              <w:t>Monitor the quantity of substances added to and removed from the USTs, and use the information to determine whether the system might be leaking. Keep a written log on-site.</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5D57DA49"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E5DFADD" w14:textId="35AA435E" w:rsidR="007637F8" w:rsidRPr="00AC2291" w:rsidRDefault="007637F8" w:rsidP="00AC2291">
            <w:pPr>
              <w:rPr>
                <w:rFonts w:ascii="Arial" w:hAnsi="Arial" w:cs="Arial"/>
              </w:rPr>
            </w:pP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466DA9AE" w14:textId="5FE74BC8" w:rsidR="007637F8" w:rsidRPr="00AC2291" w:rsidRDefault="007637F8" w:rsidP="00AC2291">
            <w:pPr>
              <w:rPr>
                <w:rFonts w:ascii="Arial" w:hAnsi="Arial" w:cs="Arial"/>
              </w:rPr>
            </w:pPr>
          </w:p>
        </w:tc>
      </w:tr>
      <w:tr w:rsidR="007637F8" w:rsidRPr="003872AC" w14:paraId="3E85F28A" w14:textId="77777777" w:rsidTr="00792F43">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0087866E"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Tires</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6A3CEC0C"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3E386A24"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single" w:sz="4" w:space="0" w:color="auto"/>
              <w:left w:val="nil"/>
              <w:bottom w:val="single" w:sz="4" w:space="0" w:color="auto"/>
              <w:right w:val="double" w:sz="6" w:space="0" w:color="auto"/>
            </w:tcBorders>
            <w:shd w:val="clear" w:color="auto" w:fill="D9D9D9" w:themeFill="background1" w:themeFillShade="D9"/>
            <w:noWrap/>
            <w:vAlign w:val="bottom"/>
            <w:hideMark/>
          </w:tcPr>
          <w:p w14:paraId="154CCDF5"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54328F45"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3B67D5D"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6</w:t>
            </w:r>
            <w:r w:rsidRPr="00AC2291">
              <w:rPr>
                <w:rFonts w:ascii="Arial" w:hAnsi="Arial" w:cs="Arial"/>
              </w:rPr>
              <w:t>.1</w:t>
            </w:r>
          </w:p>
        </w:tc>
        <w:tc>
          <w:tcPr>
            <w:tcW w:w="5593" w:type="dxa"/>
            <w:tcBorders>
              <w:top w:val="nil"/>
              <w:left w:val="nil"/>
              <w:bottom w:val="single" w:sz="4" w:space="0" w:color="auto"/>
              <w:right w:val="single" w:sz="4" w:space="0" w:color="auto"/>
            </w:tcBorders>
            <w:shd w:val="clear" w:color="auto" w:fill="auto"/>
            <w:hideMark/>
          </w:tcPr>
          <w:p w14:paraId="7AF41B78" w14:textId="77777777" w:rsidR="007637F8" w:rsidRPr="00AC2291" w:rsidRDefault="007637F8" w:rsidP="00AC2291">
            <w:pPr>
              <w:rPr>
                <w:rFonts w:ascii="Arial" w:hAnsi="Arial" w:cs="Arial"/>
              </w:rPr>
            </w:pPr>
            <w:r w:rsidRPr="00AC2291">
              <w:rPr>
                <w:rFonts w:ascii="Arial" w:hAnsi="Arial" w:cs="Arial"/>
              </w:rPr>
              <w:t xml:space="preserve">Schedule regular pickup for waste tires by a registered waste tire transporter. </w:t>
            </w:r>
            <w:r w:rsidRPr="00AC2291">
              <w:rPr>
                <w:rFonts w:ascii="Arial" w:hAnsi="Arial" w:cs="Arial"/>
                <w:b/>
                <w:bCs/>
              </w:rPr>
              <w:t xml:space="preserve">                               </w:t>
            </w:r>
          </w:p>
        </w:tc>
        <w:tc>
          <w:tcPr>
            <w:tcW w:w="1350" w:type="dxa"/>
            <w:tcBorders>
              <w:top w:val="nil"/>
              <w:left w:val="nil"/>
              <w:bottom w:val="single" w:sz="4" w:space="0" w:color="auto"/>
              <w:right w:val="single" w:sz="4" w:space="0" w:color="auto"/>
            </w:tcBorders>
            <w:shd w:val="clear" w:color="auto" w:fill="auto"/>
            <w:vAlign w:val="bottom"/>
            <w:hideMark/>
          </w:tcPr>
          <w:p w14:paraId="01CEBDC3"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3529C5B"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34549F2"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623394EF"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2AF3969"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6</w:t>
            </w:r>
            <w:r w:rsidRPr="00AC2291">
              <w:rPr>
                <w:rFonts w:ascii="Arial" w:hAnsi="Arial" w:cs="Arial"/>
              </w:rPr>
              <w:t>.2</w:t>
            </w:r>
          </w:p>
        </w:tc>
        <w:tc>
          <w:tcPr>
            <w:tcW w:w="5593" w:type="dxa"/>
            <w:tcBorders>
              <w:top w:val="nil"/>
              <w:left w:val="nil"/>
              <w:bottom w:val="single" w:sz="4" w:space="0" w:color="auto"/>
              <w:right w:val="single" w:sz="4" w:space="0" w:color="auto"/>
            </w:tcBorders>
            <w:shd w:val="clear" w:color="auto" w:fill="auto"/>
            <w:hideMark/>
          </w:tcPr>
          <w:p w14:paraId="073A47D7" w14:textId="77777777" w:rsidR="007637F8" w:rsidRPr="00AC2291" w:rsidRDefault="007637F8" w:rsidP="00AC2291">
            <w:pPr>
              <w:rPr>
                <w:rFonts w:ascii="Arial" w:hAnsi="Arial" w:cs="Arial"/>
              </w:rPr>
            </w:pPr>
            <w:r w:rsidRPr="00AC2291">
              <w:rPr>
                <w:rFonts w:ascii="Arial" w:hAnsi="Arial" w:cs="Arial"/>
              </w:rPr>
              <w:t xml:space="preserve">Keep tires stored indoors, if possible, or keep tire piles covered in order to prevent water accumulation. </w:t>
            </w:r>
            <w:r w:rsidRPr="00AC2291">
              <w:rPr>
                <w:rFonts w:ascii="Arial" w:hAnsi="Arial" w:cs="Arial"/>
                <w:b/>
                <w:bCs/>
              </w:rPr>
              <w:t xml:space="preserve">                           </w:t>
            </w:r>
          </w:p>
        </w:tc>
        <w:tc>
          <w:tcPr>
            <w:tcW w:w="1350" w:type="dxa"/>
            <w:tcBorders>
              <w:top w:val="nil"/>
              <w:left w:val="nil"/>
              <w:bottom w:val="single" w:sz="4" w:space="0" w:color="auto"/>
              <w:right w:val="single" w:sz="4" w:space="0" w:color="auto"/>
            </w:tcBorders>
            <w:shd w:val="clear" w:color="auto" w:fill="auto"/>
            <w:vAlign w:val="bottom"/>
            <w:hideMark/>
          </w:tcPr>
          <w:p w14:paraId="61E2BCA6"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26C1953"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8146A02"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70256FCB" w14:textId="77777777" w:rsidTr="00691696">
        <w:trPr>
          <w:trHeight w:val="315"/>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6FE5763A"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Transmission</w:t>
            </w:r>
            <w:r w:rsidR="009F757D">
              <w:rPr>
                <w:rFonts w:ascii="Arial" w:hAnsi="Arial" w:cs="Arial"/>
                <w:b/>
                <w:bCs/>
                <w:sz w:val="22"/>
                <w:szCs w:val="22"/>
              </w:rPr>
              <w:t xml:space="preserve"> </w:t>
            </w:r>
            <w:r w:rsidRPr="003872AC">
              <w:rPr>
                <w:rFonts w:ascii="Arial" w:hAnsi="Arial" w:cs="Arial"/>
                <w:b/>
                <w:bCs/>
                <w:sz w:val="22"/>
                <w:szCs w:val="22"/>
              </w:rPr>
              <w:t xml:space="preserve"> Fluids</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50F5945E"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7849B961"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3F59B945"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345012F6" w14:textId="77777777" w:rsidTr="00691696">
        <w:trPr>
          <w:trHeight w:val="255"/>
        </w:trPr>
        <w:tc>
          <w:tcPr>
            <w:tcW w:w="1247" w:type="dxa"/>
            <w:tcBorders>
              <w:top w:val="nil"/>
              <w:left w:val="double" w:sz="6" w:space="0" w:color="auto"/>
              <w:bottom w:val="nil"/>
              <w:right w:val="single" w:sz="4" w:space="0" w:color="auto"/>
            </w:tcBorders>
            <w:shd w:val="clear" w:color="auto" w:fill="auto"/>
            <w:hideMark/>
          </w:tcPr>
          <w:p w14:paraId="673EB5E1"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7</w:t>
            </w:r>
            <w:r w:rsidRPr="00AC2291">
              <w:rPr>
                <w:rFonts w:ascii="Arial" w:hAnsi="Arial" w:cs="Arial"/>
              </w:rPr>
              <w:t>.1</w:t>
            </w:r>
          </w:p>
        </w:tc>
        <w:tc>
          <w:tcPr>
            <w:tcW w:w="5593" w:type="dxa"/>
            <w:tcBorders>
              <w:top w:val="nil"/>
              <w:left w:val="nil"/>
              <w:bottom w:val="single" w:sz="4" w:space="0" w:color="auto"/>
              <w:right w:val="single" w:sz="4" w:space="0" w:color="auto"/>
            </w:tcBorders>
            <w:shd w:val="clear" w:color="auto" w:fill="auto"/>
            <w:hideMark/>
          </w:tcPr>
          <w:p w14:paraId="6BD471BF" w14:textId="77777777" w:rsidR="007637F8" w:rsidRPr="00AC2291" w:rsidRDefault="007637F8" w:rsidP="00AC2291">
            <w:pPr>
              <w:rPr>
                <w:rFonts w:ascii="Arial" w:hAnsi="Arial" w:cs="Arial"/>
              </w:rPr>
            </w:pPr>
            <w:r w:rsidRPr="00AC2291">
              <w:rPr>
                <w:rFonts w:ascii="Arial" w:hAnsi="Arial" w:cs="Arial"/>
              </w:rPr>
              <w:t>Drain transmission fluid soon after vehicles arrive at your facility. Drain transmission fluid over impervious surfaces (</w:t>
            </w:r>
            <w:r>
              <w:rPr>
                <w:rFonts w:ascii="Arial" w:hAnsi="Arial" w:cs="Arial"/>
              </w:rPr>
              <w:t>e.g., sealed concrete</w:t>
            </w:r>
            <w:r w:rsidRPr="00AC2291">
              <w:rPr>
                <w:rFonts w:ascii="Arial" w:hAnsi="Arial" w:cs="Arial"/>
              </w:rPr>
              <w:t>) and use a drip pan.</w:t>
            </w:r>
          </w:p>
        </w:tc>
        <w:tc>
          <w:tcPr>
            <w:tcW w:w="1350" w:type="dxa"/>
            <w:tcBorders>
              <w:top w:val="nil"/>
              <w:left w:val="nil"/>
              <w:bottom w:val="single" w:sz="4" w:space="0" w:color="auto"/>
              <w:right w:val="single" w:sz="4" w:space="0" w:color="auto"/>
            </w:tcBorders>
            <w:shd w:val="clear" w:color="auto" w:fill="auto"/>
            <w:vAlign w:val="bottom"/>
            <w:hideMark/>
          </w:tcPr>
          <w:p w14:paraId="501C93A3"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7358B9BD"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DDA8C9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40E24E18" w14:textId="77777777" w:rsidTr="00691696">
        <w:trPr>
          <w:trHeight w:val="255"/>
        </w:trPr>
        <w:tc>
          <w:tcPr>
            <w:tcW w:w="1247" w:type="dxa"/>
            <w:tcBorders>
              <w:top w:val="single" w:sz="4" w:space="0" w:color="auto"/>
              <w:left w:val="double" w:sz="6" w:space="0" w:color="auto"/>
              <w:bottom w:val="nil"/>
              <w:right w:val="single" w:sz="4" w:space="0" w:color="auto"/>
            </w:tcBorders>
            <w:shd w:val="clear" w:color="auto" w:fill="auto"/>
            <w:hideMark/>
          </w:tcPr>
          <w:p w14:paraId="7EF4313E" w14:textId="77777777" w:rsidR="007637F8" w:rsidRPr="00AC2291" w:rsidRDefault="007637F8" w:rsidP="008E5F1C">
            <w:pPr>
              <w:jc w:val="center"/>
              <w:rPr>
                <w:rFonts w:ascii="Arial" w:hAnsi="Arial" w:cs="Arial"/>
              </w:rPr>
            </w:pPr>
            <w:r w:rsidRPr="00AC2291">
              <w:rPr>
                <w:rFonts w:ascii="Arial" w:hAnsi="Arial" w:cs="Arial"/>
              </w:rPr>
              <w:t>2</w:t>
            </w:r>
            <w:r>
              <w:rPr>
                <w:rFonts w:ascii="Arial" w:hAnsi="Arial" w:cs="Arial"/>
              </w:rPr>
              <w:t>7</w:t>
            </w:r>
            <w:r w:rsidRPr="00AC2291">
              <w:rPr>
                <w:rFonts w:ascii="Arial" w:hAnsi="Arial" w:cs="Arial"/>
              </w:rPr>
              <w:t>.2</w:t>
            </w:r>
          </w:p>
        </w:tc>
        <w:tc>
          <w:tcPr>
            <w:tcW w:w="5593" w:type="dxa"/>
            <w:tcBorders>
              <w:top w:val="nil"/>
              <w:left w:val="nil"/>
              <w:bottom w:val="single" w:sz="4" w:space="0" w:color="auto"/>
              <w:right w:val="single" w:sz="4" w:space="0" w:color="auto"/>
            </w:tcBorders>
            <w:shd w:val="clear" w:color="auto" w:fill="auto"/>
            <w:hideMark/>
          </w:tcPr>
          <w:p w14:paraId="79121B78" w14:textId="77777777" w:rsidR="007637F8" w:rsidRPr="00AC2291" w:rsidRDefault="007637F8" w:rsidP="00AC2291">
            <w:pPr>
              <w:rPr>
                <w:rFonts w:ascii="Arial" w:hAnsi="Arial" w:cs="Arial"/>
              </w:rPr>
            </w:pPr>
            <w:r w:rsidRPr="00AC2291">
              <w:rPr>
                <w:rFonts w:ascii="Arial" w:hAnsi="Arial" w:cs="Arial"/>
              </w:rPr>
              <w:t>Properly containerize transmission fluid.  You may manage transmission fluid with other used oil.  Inform your used oil recycler that transmission fluid has been mixed with engine oil.</w:t>
            </w:r>
          </w:p>
        </w:tc>
        <w:tc>
          <w:tcPr>
            <w:tcW w:w="1350" w:type="dxa"/>
            <w:tcBorders>
              <w:top w:val="nil"/>
              <w:left w:val="nil"/>
              <w:bottom w:val="single" w:sz="4" w:space="0" w:color="auto"/>
              <w:right w:val="single" w:sz="4" w:space="0" w:color="auto"/>
            </w:tcBorders>
            <w:shd w:val="clear" w:color="auto" w:fill="auto"/>
            <w:vAlign w:val="bottom"/>
            <w:hideMark/>
          </w:tcPr>
          <w:p w14:paraId="46B4C5DA"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0170E65"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F8FF622"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22478894" w14:textId="77777777" w:rsidTr="00691696">
        <w:trPr>
          <w:trHeight w:val="255"/>
        </w:trPr>
        <w:tc>
          <w:tcPr>
            <w:tcW w:w="1247" w:type="dxa"/>
            <w:tcBorders>
              <w:top w:val="single" w:sz="4" w:space="0" w:color="auto"/>
              <w:left w:val="double" w:sz="6" w:space="0" w:color="auto"/>
              <w:bottom w:val="nil"/>
              <w:right w:val="single" w:sz="4" w:space="0" w:color="auto"/>
            </w:tcBorders>
            <w:shd w:val="clear" w:color="auto" w:fill="auto"/>
            <w:hideMark/>
          </w:tcPr>
          <w:p w14:paraId="75932651" w14:textId="77777777" w:rsidR="007637F8" w:rsidRDefault="007637F8" w:rsidP="008E5F1C">
            <w:pPr>
              <w:jc w:val="center"/>
              <w:rPr>
                <w:rFonts w:ascii="Arial" w:hAnsi="Arial" w:cs="Arial"/>
              </w:rPr>
            </w:pPr>
            <w:r w:rsidRPr="00AC2291">
              <w:rPr>
                <w:rFonts w:ascii="Arial" w:hAnsi="Arial" w:cs="Arial"/>
              </w:rPr>
              <w:t>2</w:t>
            </w:r>
            <w:r>
              <w:rPr>
                <w:rFonts w:ascii="Arial" w:hAnsi="Arial" w:cs="Arial"/>
              </w:rPr>
              <w:t>7</w:t>
            </w:r>
            <w:r w:rsidRPr="00AC2291">
              <w:rPr>
                <w:rFonts w:ascii="Arial" w:hAnsi="Arial" w:cs="Arial"/>
              </w:rPr>
              <w:t>.3</w:t>
            </w:r>
          </w:p>
          <w:p w14:paraId="44DABD18" w14:textId="77777777" w:rsidR="00E57623" w:rsidRPr="00AC2291" w:rsidRDefault="00E57623" w:rsidP="008E5F1C">
            <w:pPr>
              <w:jc w:val="center"/>
              <w:rPr>
                <w:rFonts w:ascii="Arial" w:hAnsi="Arial" w:cs="Arial"/>
              </w:rPr>
            </w:pPr>
          </w:p>
        </w:tc>
        <w:tc>
          <w:tcPr>
            <w:tcW w:w="5593" w:type="dxa"/>
            <w:tcBorders>
              <w:top w:val="nil"/>
              <w:left w:val="nil"/>
              <w:bottom w:val="single" w:sz="4" w:space="0" w:color="auto"/>
              <w:right w:val="single" w:sz="4" w:space="0" w:color="auto"/>
            </w:tcBorders>
            <w:shd w:val="clear" w:color="auto" w:fill="auto"/>
            <w:hideMark/>
          </w:tcPr>
          <w:p w14:paraId="16951B69" w14:textId="77777777" w:rsidR="007637F8" w:rsidRPr="00AC2291" w:rsidRDefault="007637F8" w:rsidP="00AC2291">
            <w:pPr>
              <w:rPr>
                <w:rFonts w:ascii="Arial" w:hAnsi="Arial" w:cs="Arial"/>
              </w:rPr>
            </w:pPr>
            <w:r w:rsidRPr="00AC2291">
              <w:rPr>
                <w:rFonts w:ascii="Arial" w:hAnsi="Arial" w:cs="Arial"/>
              </w:rPr>
              <w:t>Ke</w:t>
            </w:r>
            <w:r>
              <w:rPr>
                <w:rFonts w:ascii="Arial" w:hAnsi="Arial" w:cs="Arial"/>
              </w:rPr>
              <w:t>ep spill control equipment near</w:t>
            </w:r>
            <w:r w:rsidRPr="00AC2291">
              <w:rPr>
                <w:rFonts w:ascii="Arial" w:hAnsi="Arial" w:cs="Arial"/>
              </w:rPr>
              <w:t>by.</w:t>
            </w:r>
          </w:p>
        </w:tc>
        <w:tc>
          <w:tcPr>
            <w:tcW w:w="1350" w:type="dxa"/>
            <w:tcBorders>
              <w:top w:val="nil"/>
              <w:left w:val="nil"/>
              <w:bottom w:val="single" w:sz="4" w:space="0" w:color="auto"/>
              <w:right w:val="single" w:sz="4" w:space="0" w:color="auto"/>
            </w:tcBorders>
            <w:shd w:val="clear" w:color="auto" w:fill="auto"/>
            <w:vAlign w:val="bottom"/>
            <w:hideMark/>
          </w:tcPr>
          <w:p w14:paraId="71494EE1"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463EF5F"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8E2DD10"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220BD8B5" w14:textId="77777777" w:rsidTr="00792F43">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2D4F6078"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 xml:space="preserve">Transmissions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5934B91A"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nil"/>
              <w:left w:val="nil"/>
              <w:bottom w:val="single" w:sz="4" w:space="0" w:color="auto"/>
              <w:right w:val="nil"/>
            </w:tcBorders>
            <w:shd w:val="clear" w:color="auto" w:fill="D9D9D9" w:themeFill="background1" w:themeFillShade="D9"/>
            <w:noWrap/>
            <w:vAlign w:val="bottom"/>
            <w:hideMark/>
          </w:tcPr>
          <w:p w14:paraId="56AE0EA8"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nil"/>
              <w:left w:val="nil"/>
              <w:bottom w:val="single" w:sz="4" w:space="0" w:color="auto"/>
              <w:right w:val="double" w:sz="6" w:space="0" w:color="auto"/>
            </w:tcBorders>
            <w:shd w:val="clear" w:color="auto" w:fill="D9D9D9" w:themeFill="background1" w:themeFillShade="D9"/>
            <w:noWrap/>
            <w:vAlign w:val="bottom"/>
            <w:hideMark/>
          </w:tcPr>
          <w:p w14:paraId="6E7538AB"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44123A14" w14:textId="77777777" w:rsidTr="00691696">
        <w:trPr>
          <w:trHeight w:val="737"/>
        </w:trPr>
        <w:tc>
          <w:tcPr>
            <w:tcW w:w="1247" w:type="dxa"/>
            <w:tcBorders>
              <w:top w:val="nil"/>
              <w:left w:val="double" w:sz="6" w:space="0" w:color="auto"/>
              <w:bottom w:val="single" w:sz="4" w:space="0" w:color="auto"/>
              <w:right w:val="single" w:sz="4" w:space="0" w:color="auto"/>
            </w:tcBorders>
            <w:shd w:val="clear" w:color="auto" w:fill="auto"/>
            <w:hideMark/>
          </w:tcPr>
          <w:p w14:paraId="3B85507A" w14:textId="77777777" w:rsidR="007637F8" w:rsidRPr="00AC2291" w:rsidRDefault="007637F8" w:rsidP="008E5F1C">
            <w:pPr>
              <w:jc w:val="center"/>
              <w:rPr>
                <w:rFonts w:ascii="Arial" w:hAnsi="Arial" w:cs="Arial"/>
              </w:rPr>
            </w:pPr>
            <w:r>
              <w:rPr>
                <w:rFonts w:ascii="Arial" w:hAnsi="Arial" w:cs="Arial"/>
              </w:rPr>
              <w:t>28</w:t>
            </w:r>
            <w:r w:rsidRPr="00AC2291">
              <w:rPr>
                <w:rFonts w:ascii="Arial" w:hAnsi="Arial" w:cs="Arial"/>
              </w:rPr>
              <w:t>.1</w:t>
            </w:r>
          </w:p>
        </w:tc>
        <w:tc>
          <w:tcPr>
            <w:tcW w:w="5593" w:type="dxa"/>
            <w:tcBorders>
              <w:top w:val="nil"/>
              <w:left w:val="nil"/>
              <w:bottom w:val="single" w:sz="4" w:space="0" w:color="auto"/>
              <w:right w:val="single" w:sz="4" w:space="0" w:color="auto"/>
            </w:tcBorders>
            <w:shd w:val="clear" w:color="auto" w:fill="auto"/>
            <w:hideMark/>
          </w:tcPr>
          <w:p w14:paraId="046D1F0E" w14:textId="77777777" w:rsidR="007637F8" w:rsidRPr="00AC2291" w:rsidRDefault="007637F8" w:rsidP="000673A7">
            <w:pPr>
              <w:rPr>
                <w:rFonts w:ascii="Arial" w:hAnsi="Arial" w:cs="Arial"/>
              </w:rPr>
            </w:pPr>
            <w:r w:rsidRPr="00AC2291">
              <w:rPr>
                <w:rFonts w:ascii="Arial" w:hAnsi="Arial" w:cs="Arial"/>
              </w:rPr>
              <w:t>Store all transmissions</w:t>
            </w:r>
            <w:r>
              <w:rPr>
                <w:rFonts w:ascii="Arial" w:hAnsi="Arial" w:cs="Arial"/>
              </w:rPr>
              <w:t>,</w:t>
            </w:r>
            <w:r w:rsidRPr="00AC2291">
              <w:rPr>
                <w:rFonts w:ascii="Arial" w:hAnsi="Arial" w:cs="Arial"/>
              </w:rPr>
              <w:t xml:space="preserve"> including those that have been drained, on an impervious spill containment surface. Never store or place on bare ground, even temporarily.</w:t>
            </w:r>
          </w:p>
        </w:tc>
        <w:tc>
          <w:tcPr>
            <w:tcW w:w="1350" w:type="dxa"/>
            <w:tcBorders>
              <w:top w:val="nil"/>
              <w:left w:val="nil"/>
              <w:bottom w:val="single" w:sz="4" w:space="0" w:color="auto"/>
              <w:right w:val="single" w:sz="4" w:space="0" w:color="auto"/>
            </w:tcBorders>
            <w:shd w:val="clear" w:color="auto" w:fill="auto"/>
            <w:vAlign w:val="bottom"/>
            <w:hideMark/>
          </w:tcPr>
          <w:p w14:paraId="694D218B"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4F0CB9F2"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6465AB2"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4D8289FA"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0A4ADBD3" w14:textId="77777777" w:rsidR="007637F8" w:rsidRPr="00AC2291" w:rsidRDefault="007637F8" w:rsidP="008E5F1C">
            <w:pPr>
              <w:jc w:val="center"/>
              <w:rPr>
                <w:rFonts w:ascii="Arial" w:hAnsi="Arial" w:cs="Arial"/>
              </w:rPr>
            </w:pPr>
            <w:r>
              <w:rPr>
                <w:rFonts w:ascii="Arial" w:hAnsi="Arial" w:cs="Arial"/>
              </w:rPr>
              <w:t>28</w:t>
            </w:r>
            <w:r w:rsidRPr="00AC2291">
              <w:rPr>
                <w:rFonts w:ascii="Arial" w:hAnsi="Arial" w:cs="Arial"/>
              </w:rPr>
              <w:t>.2</w:t>
            </w:r>
          </w:p>
        </w:tc>
        <w:tc>
          <w:tcPr>
            <w:tcW w:w="5593" w:type="dxa"/>
            <w:tcBorders>
              <w:top w:val="nil"/>
              <w:left w:val="nil"/>
              <w:bottom w:val="nil"/>
              <w:right w:val="single" w:sz="4" w:space="0" w:color="auto"/>
            </w:tcBorders>
            <w:shd w:val="clear" w:color="auto" w:fill="auto"/>
            <w:hideMark/>
          </w:tcPr>
          <w:p w14:paraId="74DFD6DC" w14:textId="77777777" w:rsidR="007637F8" w:rsidRPr="00AC2291" w:rsidRDefault="007637F8" w:rsidP="000673A7">
            <w:pPr>
              <w:rPr>
                <w:rFonts w:ascii="Arial" w:hAnsi="Arial" w:cs="Arial"/>
              </w:rPr>
            </w:pPr>
            <w:r w:rsidRPr="00AC2291">
              <w:rPr>
                <w:rFonts w:ascii="Arial" w:hAnsi="Arial" w:cs="Arial"/>
              </w:rPr>
              <w:t xml:space="preserve">Store all transmissions, including those that have been drained, in a covered container or under a permanent roof. </w:t>
            </w:r>
          </w:p>
        </w:tc>
        <w:tc>
          <w:tcPr>
            <w:tcW w:w="1350" w:type="dxa"/>
            <w:tcBorders>
              <w:top w:val="nil"/>
              <w:left w:val="nil"/>
              <w:bottom w:val="nil"/>
              <w:right w:val="single" w:sz="4" w:space="0" w:color="auto"/>
            </w:tcBorders>
            <w:shd w:val="clear" w:color="auto" w:fill="auto"/>
            <w:vAlign w:val="bottom"/>
            <w:hideMark/>
          </w:tcPr>
          <w:p w14:paraId="4A42B261" w14:textId="77777777" w:rsidR="007637F8" w:rsidRPr="00AC2291" w:rsidRDefault="007637F8" w:rsidP="00AC2291">
            <w:pPr>
              <w:jc w:val="right"/>
              <w:rPr>
                <w:rFonts w:ascii="Arial" w:hAnsi="Arial" w:cs="Arial"/>
              </w:rPr>
            </w:pPr>
            <w:r w:rsidRPr="00AC2291">
              <w:rPr>
                <w:rFonts w:ascii="Arial" w:hAnsi="Arial" w:cs="Arial"/>
              </w:rPr>
              <w:t>3</w:t>
            </w:r>
          </w:p>
        </w:tc>
        <w:tc>
          <w:tcPr>
            <w:tcW w:w="1350" w:type="dxa"/>
            <w:tcBorders>
              <w:top w:val="nil"/>
              <w:left w:val="nil"/>
              <w:bottom w:val="nil"/>
              <w:right w:val="single" w:sz="4" w:space="0" w:color="auto"/>
            </w:tcBorders>
            <w:shd w:val="clear" w:color="auto" w:fill="auto"/>
            <w:vAlign w:val="bottom"/>
            <w:hideMark/>
          </w:tcPr>
          <w:p w14:paraId="7BC201D6"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nil"/>
              <w:right w:val="double" w:sz="6" w:space="0" w:color="auto"/>
            </w:tcBorders>
            <w:shd w:val="clear" w:color="auto" w:fill="auto"/>
            <w:vAlign w:val="bottom"/>
            <w:hideMark/>
          </w:tcPr>
          <w:p w14:paraId="5CCD5D5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25B519A8" w14:textId="77777777" w:rsidTr="00792F43">
        <w:trPr>
          <w:trHeight w:val="288"/>
        </w:trPr>
        <w:tc>
          <w:tcPr>
            <w:tcW w:w="6840" w:type="dxa"/>
            <w:gridSpan w:val="2"/>
            <w:tcBorders>
              <w:top w:val="single" w:sz="4" w:space="0" w:color="auto"/>
              <w:left w:val="double" w:sz="6" w:space="0" w:color="auto"/>
              <w:bottom w:val="single" w:sz="4" w:space="0" w:color="auto"/>
              <w:right w:val="nil"/>
            </w:tcBorders>
            <w:shd w:val="clear" w:color="auto" w:fill="D9D9D9" w:themeFill="background1" w:themeFillShade="D9"/>
            <w:vAlign w:val="center"/>
            <w:hideMark/>
          </w:tcPr>
          <w:p w14:paraId="23F41E94"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Wheel Weights, Lead</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6745D6AD"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single" w:sz="4" w:space="0" w:color="auto"/>
              <w:left w:val="nil"/>
              <w:bottom w:val="single" w:sz="4" w:space="0" w:color="auto"/>
              <w:right w:val="nil"/>
            </w:tcBorders>
            <w:shd w:val="clear" w:color="auto" w:fill="D9D9D9" w:themeFill="background1" w:themeFillShade="D9"/>
            <w:noWrap/>
            <w:vAlign w:val="bottom"/>
            <w:hideMark/>
          </w:tcPr>
          <w:p w14:paraId="7D498C8D"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single" w:sz="4" w:space="0" w:color="auto"/>
              <w:left w:val="nil"/>
              <w:bottom w:val="single" w:sz="4" w:space="0" w:color="auto"/>
              <w:right w:val="double" w:sz="6" w:space="0" w:color="auto"/>
            </w:tcBorders>
            <w:shd w:val="clear" w:color="auto" w:fill="D9D9D9" w:themeFill="background1" w:themeFillShade="D9"/>
            <w:noWrap/>
            <w:vAlign w:val="bottom"/>
            <w:hideMark/>
          </w:tcPr>
          <w:p w14:paraId="09A1F809"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2B9D97E9" w14:textId="77777777" w:rsidTr="00E57623">
        <w:trPr>
          <w:trHeight w:val="255"/>
        </w:trPr>
        <w:tc>
          <w:tcPr>
            <w:tcW w:w="1247" w:type="dxa"/>
            <w:tcBorders>
              <w:top w:val="nil"/>
              <w:left w:val="double" w:sz="6" w:space="0" w:color="auto"/>
              <w:bottom w:val="double" w:sz="4" w:space="0" w:color="auto"/>
              <w:right w:val="single" w:sz="4" w:space="0" w:color="auto"/>
            </w:tcBorders>
            <w:shd w:val="clear" w:color="auto" w:fill="auto"/>
            <w:hideMark/>
          </w:tcPr>
          <w:p w14:paraId="2FA61833" w14:textId="77777777" w:rsidR="007637F8" w:rsidRPr="00AC2291" w:rsidRDefault="007637F8" w:rsidP="008E5F1C">
            <w:pPr>
              <w:jc w:val="center"/>
              <w:rPr>
                <w:rFonts w:ascii="Arial" w:hAnsi="Arial" w:cs="Arial"/>
              </w:rPr>
            </w:pPr>
            <w:r>
              <w:rPr>
                <w:rFonts w:ascii="Arial" w:hAnsi="Arial" w:cs="Arial"/>
              </w:rPr>
              <w:t>29</w:t>
            </w:r>
            <w:r w:rsidRPr="00AC2291">
              <w:rPr>
                <w:rFonts w:ascii="Arial" w:hAnsi="Arial" w:cs="Arial"/>
              </w:rPr>
              <w:t>.1</w:t>
            </w:r>
          </w:p>
        </w:tc>
        <w:tc>
          <w:tcPr>
            <w:tcW w:w="5593" w:type="dxa"/>
            <w:tcBorders>
              <w:top w:val="nil"/>
              <w:left w:val="nil"/>
              <w:bottom w:val="double" w:sz="4" w:space="0" w:color="auto"/>
              <w:right w:val="single" w:sz="4" w:space="0" w:color="auto"/>
            </w:tcBorders>
            <w:shd w:val="clear" w:color="auto" w:fill="auto"/>
            <w:hideMark/>
          </w:tcPr>
          <w:p w14:paraId="11FB3206" w14:textId="77777777" w:rsidR="007637F8" w:rsidRPr="00AC2291" w:rsidRDefault="007637F8" w:rsidP="00AC2291">
            <w:pPr>
              <w:rPr>
                <w:rFonts w:ascii="Arial" w:hAnsi="Arial" w:cs="Arial"/>
              </w:rPr>
            </w:pPr>
            <w:r w:rsidRPr="00AC2291">
              <w:rPr>
                <w:rFonts w:ascii="Arial" w:hAnsi="Arial" w:cs="Arial"/>
              </w:rPr>
              <w:t>Recycle lead wheel weights.</w:t>
            </w:r>
          </w:p>
        </w:tc>
        <w:tc>
          <w:tcPr>
            <w:tcW w:w="1350" w:type="dxa"/>
            <w:tcBorders>
              <w:top w:val="nil"/>
              <w:left w:val="nil"/>
              <w:bottom w:val="double" w:sz="4" w:space="0" w:color="auto"/>
              <w:right w:val="single" w:sz="4" w:space="0" w:color="auto"/>
            </w:tcBorders>
            <w:shd w:val="clear" w:color="auto" w:fill="auto"/>
            <w:vAlign w:val="bottom"/>
            <w:hideMark/>
          </w:tcPr>
          <w:p w14:paraId="6CBACD52"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double" w:sz="4" w:space="0" w:color="auto"/>
              <w:right w:val="single" w:sz="4" w:space="0" w:color="auto"/>
            </w:tcBorders>
            <w:shd w:val="clear" w:color="auto" w:fill="auto"/>
            <w:vAlign w:val="bottom"/>
            <w:hideMark/>
          </w:tcPr>
          <w:p w14:paraId="5563A505"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double" w:sz="4" w:space="0" w:color="auto"/>
              <w:right w:val="double" w:sz="6" w:space="0" w:color="auto"/>
            </w:tcBorders>
            <w:shd w:val="clear" w:color="auto" w:fill="auto"/>
            <w:vAlign w:val="bottom"/>
            <w:hideMark/>
          </w:tcPr>
          <w:p w14:paraId="6ABE8FC0" w14:textId="77777777" w:rsidR="007637F8" w:rsidRPr="00AC2291" w:rsidRDefault="007637F8" w:rsidP="00AC2291">
            <w:pPr>
              <w:rPr>
                <w:rFonts w:ascii="Arial" w:hAnsi="Arial" w:cs="Arial"/>
              </w:rPr>
            </w:pPr>
            <w:r w:rsidRPr="00AC2291">
              <w:rPr>
                <w:rFonts w:ascii="Arial" w:hAnsi="Arial" w:cs="Arial"/>
              </w:rPr>
              <w:t> </w:t>
            </w:r>
          </w:p>
        </w:tc>
      </w:tr>
      <w:tr w:rsidR="007637F8" w:rsidRPr="003872AC" w14:paraId="03E21D29" w14:textId="77777777" w:rsidTr="00E57623">
        <w:trPr>
          <w:trHeight w:val="288"/>
        </w:trPr>
        <w:tc>
          <w:tcPr>
            <w:tcW w:w="6840" w:type="dxa"/>
            <w:gridSpan w:val="2"/>
            <w:tcBorders>
              <w:top w:val="double" w:sz="4" w:space="0" w:color="auto"/>
              <w:left w:val="double" w:sz="6" w:space="0" w:color="auto"/>
              <w:bottom w:val="single" w:sz="4" w:space="0" w:color="auto"/>
              <w:right w:val="nil"/>
            </w:tcBorders>
            <w:shd w:val="clear" w:color="auto" w:fill="D9D9D9" w:themeFill="background1" w:themeFillShade="D9"/>
            <w:vAlign w:val="center"/>
            <w:hideMark/>
          </w:tcPr>
          <w:p w14:paraId="57D99358" w14:textId="77777777" w:rsidR="007637F8" w:rsidRPr="003872AC" w:rsidRDefault="007637F8" w:rsidP="00AC2291">
            <w:pPr>
              <w:rPr>
                <w:rFonts w:ascii="Arial" w:hAnsi="Arial" w:cs="Arial"/>
                <w:b/>
                <w:bCs/>
                <w:sz w:val="22"/>
                <w:szCs w:val="22"/>
              </w:rPr>
            </w:pPr>
            <w:r w:rsidRPr="003872AC">
              <w:rPr>
                <w:rFonts w:ascii="Arial" w:hAnsi="Arial" w:cs="Arial"/>
                <w:b/>
                <w:bCs/>
                <w:sz w:val="22"/>
                <w:szCs w:val="22"/>
              </w:rPr>
              <w:t>Windshield Washer Fluid</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50F67EAB"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350" w:type="dxa"/>
            <w:tcBorders>
              <w:top w:val="double" w:sz="4" w:space="0" w:color="auto"/>
              <w:left w:val="nil"/>
              <w:bottom w:val="single" w:sz="4" w:space="0" w:color="auto"/>
              <w:right w:val="nil"/>
            </w:tcBorders>
            <w:shd w:val="clear" w:color="auto" w:fill="D9D9D9" w:themeFill="background1" w:themeFillShade="D9"/>
            <w:noWrap/>
            <w:vAlign w:val="bottom"/>
            <w:hideMark/>
          </w:tcPr>
          <w:p w14:paraId="1B664EF3"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c>
          <w:tcPr>
            <w:tcW w:w="1440" w:type="dxa"/>
            <w:tcBorders>
              <w:top w:val="double" w:sz="4" w:space="0" w:color="auto"/>
              <w:left w:val="nil"/>
              <w:bottom w:val="single" w:sz="4" w:space="0" w:color="auto"/>
              <w:right w:val="double" w:sz="6" w:space="0" w:color="auto"/>
            </w:tcBorders>
            <w:shd w:val="clear" w:color="auto" w:fill="D9D9D9" w:themeFill="background1" w:themeFillShade="D9"/>
            <w:noWrap/>
            <w:vAlign w:val="bottom"/>
            <w:hideMark/>
          </w:tcPr>
          <w:p w14:paraId="3EEF782D" w14:textId="77777777" w:rsidR="007637F8" w:rsidRPr="003872AC" w:rsidRDefault="007637F8" w:rsidP="00AC2291">
            <w:pPr>
              <w:rPr>
                <w:rFonts w:ascii="Arial" w:hAnsi="Arial" w:cs="Arial"/>
                <w:sz w:val="22"/>
                <w:szCs w:val="22"/>
              </w:rPr>
            </w:pPr>
            <w:r w:rsidRPr="003872AC">
              <w:rPr>
                <w:rFonts w:ascii="Arial" w:hAnsi="Arial" w:cs="Arial"/>
                <w:sz w:val="22"/>
                <w:szCs w:val="22"/>
              </w:rPr>
              <w:t> </w:t>
            </w:r>
          </w:p>
        </w:tc>
      </w:tr>
      <w:tr w:rsidR="007637F8" w:rsidRPr="00AC2291" w14:paraId="7E6A15B3"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148553F6" w14:textId="77777777" w:rsidR="007637F8" w:rsidRPr="00AC2291" w:rsidRDefault="007637F8" w:rsidP="008E5F1C">
            <w:pPr>
              <w:jc w:val="center"/>
              <w:rPr>
                <w:rFonts w:ascii="Arial" w:hAnsi="Arial" w:cs="Arial"/>
              </w:rPr>
            </w:pPr>
            <w:r w:rsidRPr="00AC2291">
              <w:rPr>
                <w:rFonts w:ascii="Arial" w:hAnsi="Arial" w:cs="Arial"/>
              </w:rPr>
              <w:t>3</w:t>
            </w:r>
            <w:r>
              <w:rPr>
                <w:rFonts w:ascii="Arial" w:hAnsi="Arial" w:cs="Arial"/>
              </w:rPr>
              <w:t>0</w:t>
            </w:r>
            <w:r w:rsidRPr="00AC2291">
              <w:rPr>
                <w:rFonts w:ascii="Arial" w:hAnsi="Arial" w:cs="Arial"/>
              </w:rPr>
              <w:t>.1</w:t>
            </w:r>
          </w:p>
        </w:tc>
        <w:tc>
          <w:tcPr>
            <w:tcW w:w="5593" w:type="dxa"/>
            <w:tcBorders>
              <w:top w:val="nil"/>
              <w:left w:val="nil"/>
              <w:bottom w:val="nil"/>
              <w:right w:val="single" w:sz="4" w:space="0" w:color="auto"/>
            </w:tcBorders>
            <w:shd w:val="clear" w:color="auto" w:fill="auto"/>
            <w:hideMark/>
          </w:tcPr>
          <w:p w14:paraId="59F2C255" w14:textId="77777777" w:rsidR="007637F8" w:rsidRPr="00AC2291" w:rsidRDefault="007637F8" w:rsidP="00AC2291">
            <w:pPr>
              <w:rPr>
                <w:rFonts w:ascii="Arial" w:hAnsi="Arial" w:cs="Arial"/>
              </w:rPr>
            </w:pPr>
            <w:r w:rsidRPr="00AC2291">
              <w:rPr>
                <w:rFonts w:ascii="Arial" w:hAnsi="Arial" w:cs="Arial"/>
              </w:rPr>
              <w:t>Remove and recycle/reuse windshield washer fluid.</w:t>
            </w:r>
          </w:p>
        </w:tc>
        <w:tc>
          <w:tcPr>
            <w:tcW w:w="1350" w:type="dxa"/>
            <w:tcBorders>
              <w:top w:val="nil"/>
              <w:left w:val="nil"/>
              <w:bottom w:val="nil"/>
              <w:right w:val="single" w:sz="4" w:space="0" w:color="auto"/>
            </w:tcBorders>
            <w:shd w:val="clear" w:color="auto" w:fill="auto"/>
            <w:vAlign w:val="bottom"/>
            <w:hideMark/>
          </w:tcPr>
          <w:p w14:paraId="51161909"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nil"/>
              <w:right w:val="single" w:sz="4" w:space="0" w:color="auto"/>
            </w:tcBorders>
            <w:shd w:val="clear" w:color="auto" w:fill="auto"/>
            <w:vAlign w:val="bottom"/>
            <w:hideMark/>
          </w:tcPr>
          <w:p w14:paraId="57CB4629"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nil"/>
              <w:right w:val="double" w:sz="6" w:space="0" w:color="auto"/>
            </w:tcBorders>
            <w:shd w:val="clear" w:color="auto" w:fill="auto"/>
            <w:vAlign w:val="bottom"/>
            <w:hideMark/>
          </w:tcPr>
          <w:p w14:paraId="2C4F6F35"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33491607" w14:textId="77777777" w:rsidTr="00691696">
        <w:trPr>
          <w:trHeight w:val="855"/>
        </w:trPr>
        <w:tc>
          <w:tcPr>
            <w:tcW w:w="1247" w:type="dxa"/>
            <w:tcBorders>
              <w:top w:val="nil"/>
              <w:left w:val="double" w:sz="6" w:space="0" w:color="auto"/>
              <w:bottom w:val="single" w:sz="4" w:space="0" w:color="auto"/>
              <w:right w:val="single" w:sz="4" w:space="0" w:color="auto"/>
            </w:tcBorders>
            <w:shd w:val="clear" w:color="auto" w:fill="auto"/>
            <w:hideMark/>
          </w:tcPr>
          <w:p w14:paraId="46CF5EE0" w14:textId="77777777" w:rsidR="007637F8" w:rsidRPr="00AC2291" w:rsidRDefault="007637F8" w:rsidP="008E5F1C">
            <w:pPr>
              <w:jc w:val="center"/>
              <w:rPr>
                <w:rFonts w:ascii="Arial" w:hAnsi="Arial" w:cs="Arial"/>
              </w:rPr>
            </w:pPr>
            <w:r>
              <w:rPr>
                <w:rFonts w:ascii="Arial" w:hAnsi="Arial" w:cs="Arial"/>
              </w:rPr>
              <w:t>30</w:t>
            </w:r>
            <w:r w:rsidRPr="00AC2291">
              <w:rPr>
                <w:rFonts w:ascii="Arial" w:hAnsi="Arial" w:cs="Arial"/>
              </w:rPr>
              <w:t>.2</w:t>
            </w:r>
          </w:p>
        </w:tc>
        <w:tc>
          <w:tcPr>
            <w:tcW w:w="5593" w:type="dxa"/>
            <w:tcBorders>
              <w:top w:val="single" w:sz="4" w:space="0" w:color="auto"/>
              <w:left w:val="nil"/>
              <w:bottom w:val="single" w:sz="4" w:space="0" w:color="auto"/>
              <w:right w:val="single" w:sz="4" w:space="0" w:color="auto"/>
            </w:tcBorders>
            <w:shd w:val="clear" w:color="auto" w:fill="auto"/>
            <w:hideMark/>
          </w:tcPr>
          <w:p w14:paraId="1C77921E" w14:textId="77777777" w:rsidR="007637F8" w:rsidRPr="00AC2291" w:rsidRDefault="007637F8" w:rsidP="00AC2291">
            <w:pPr>
              <w:rPr>
                <w:rFonts w:ascii="Arial" w:hAnsi="Arial" w:cs="Arial"/>
              </w:rPr>
            </w:pPr>
            <w:r w:rsidRPr="00AC2291">
              <w:rPr>
                <w:rFonts w:ascii="Arial" w:hAnsi="Arial" w:cs="Arial"/>
              </w:rPr>
              <w:t>Drain windshield washer fluid soon after vehicles arrive at your facility. Drain windshield washer fluid over impervious surfaces (</w:t>
            </w:r>
            <w:r>
              <w:rPr>
                <w:rFonts w:ascii="Arial" w:hAnsi="Arial" w:cs="Arial"/>
              </w:rPr>
              <w:t>e.g., sealed concrete</w:t>
            </w:r>
            <w:r w:rsidRPr="00AC2291">
              <w:rPr>
                <w:rFonts w:ascii="Arial" w:hAnsi="Arial" w:cs="Arial"/>
              </w:rPr>
              <w:t>) and use a drip pan.</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322D3B1A" w14:textId="77777777" w:rsidR="007637F8" w:rsidRPr="00AC2291" w:rsidRDefault="007637F8" w:rsidP="00AC2291">
            <w:pPr>
              <w:jc w:val="right"/>
              <w:rPr>
                <w:rFonts w:ascii="Arial" w:hAnsi="Arial" w:cs="Arial"/>
              </w:rPr>
            </w:pPr>
            <w:r w:rsidRPr="00AC2291">
              <w:rPr>
                <w:rFonts w:ascii="Arial" w:hAnsi="Arial" w:cs="Arial"/>
              </w:rPr>
              <w:t>3</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C4122C0"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single" w:sz="4" w:space="0" w:color="auto"/>
              <w:right w:val="double" w:sz="6" w:space="0" w:color="auto"/>
            </w:tcBorders>
            <w:shd w:val="clear" w:color="auto" w:fill="auto"/>
            <w:vAlign w:val="bottom"/>
            <w:hideMark/>
          </w:tcPr>
          <w:p w14:paraId="39DECC1C"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68953B78"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15DEEBCE" w14:textId="77777777" w:rsidR="007637F8" w:rsidRPr="00AC2291" w:rsidRDefault="007637F8" w:rsidP="008E5F1C">
            <w:pPr>
              <w:jc w:val="center"/>
              <w:rPr>
                <w:rFonts w:ascii="Arial" w:hAnsi="Arial" w:cs="Arial"/>
              </w:rPr>
            </w:pPr>
            <w:r>
              <w:rPr>
                <w:rFonts w:ascii="Arial" w:hAnsi="Arial" w:cs="Arial"/>
              </w:rPr>
              <w:t>30</w:t>
            </w:r>
            <w:r w:rsidRPr="00AC2291">
              <w:rPr>
                <w:rFonts w:ascii="Arial" w:hAnsi="Arial" w:cs="Arial"/>
              </w:rPr>
              <w:t>.3</w:t>
            </w:r>
          </w:p>
        </w:tc>
        <w:tc>
          <w:tcPr>
            <w:tcW w:w="5593" w:type="dxa"/>
            <w:tcBorders>
              <w:top w:val="nil"/>
              <w:left w:val="nil"/>
              <w:bottom w:val="single" w:sz="4" w:space="0" w:color="auto"/>
              <w:right w:val="single" w:sz="4" w:space="0" w:color="auto"/>
            </w:tcBorders>
            <w:shd w:val="clear" w:color="auto" w:fill="auto"/>
            <w:hideMark/>
          </w:tcPr>
          <w:p w14:paraId="2408E879" w14:textId="77777777" w:rsidR="007637F8" w:rsidRPr="00AC2291" w:rsidRDefault="007637F8" w:rsidP="00AC2291">
            <w:pPr>
              <w:rPr>
                <w:rFonts w:ascii="Arial" w:hAnsi="Arial" w:cs="Arial"/>
              </w:rPr>
            </w:pPr>
            <w:r w:rsidRPr="00AC2291">
              <w:rPr>
                <w:rFonts w:ascii="Arial" w:hAnsi="Arial" w:cs="Arial"/>
              </w:rPr>
              <w:t>Clearly mark each container with the date the windshield washer fluid was first added. Reuse, recycle or dispose of it within a year of that date.</w:t>
            </w:r>
          </w:p>
        </w:tc>
        <w:tc>
          <w:tcPr>
            <w:tcW w:w="1350" w:type="dxa"/>
            <w:tcBorders>
              <w:top w:val="nil"/>
              <w:left w:val="nil"/>
              <w:bottom w:val="single" w:sz="4" w:space="0" w:color="auto"/>
              <w:right w:val="single" w:sz="4" w:space="0" w:color="auto"/>
            </w:tcBorders>
            <w:shd w:val="clear" w:color="auto" w:fill="auto"/>
            <w:vAlign w:val="bottom"/>
            <w:hideMark/>
          </w:tcPr>
          <w:p w14:paraId="04CB2B00"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13D4598"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26A37A3D"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6D32E061"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4017509C" w14:textId="77777777" w:rsidR="007637F8" w:rsidRPr="00AC2291" w:rsidRDefault="007637F8" w:rsidP="008E5F1C">
            <w:pPr>
              <w:jc w:val="center"/>
              <w:rPr>
                <w:rFonts w:ascii="Arial" w:hAnsi="Arial" w:cs="Arial"/>
              </w:rPr>
            </w:pPr>
            <w:r w:rsidRPr="00AC2291">
              <w:rPr>
                <w:rFonts w:ascii="Arial" w:hAnsi="Arial" w:cs="Arial"/>
              </w:rPr>
              <w:t>3</w:t>
            </w:r>
            <w:r>
              <w:rPr>
                <w:rFonts w:ascii="Arial" w:hAnsi="Arial" w:cs="Arial"/>
              </w:rPr>
              <w:t>0</w:t>
            </w:r>
            <w:r w:rsidRPr="00AC2291">
              <w:rPr>
                <w:rFonts w:ascii="Arial" w:hAnsi="Arial" w:cs="Arial"/>
              </w:rPr>
              <w:t>.4</w:t>
            </w:r>
          </w:p>
        </w:tc>
        <w:tc>
          <w:tcPr>
            <w:tcW w:w="5593" w:type="dxa"/>
            <w:tcBorders>
              <w:top w:val="nil"/>
              <w:left w:val="nil"/>
              <w:bottom w:val="single" w:sz="4" w:space="0" w:color="auto"/>
              <w:right w:val="single" w:sz="4" w:space="0" w:color="auto"/>
            </w:tcBorders>
            <w:shd w:val="clear" w:color="auto" w:fill="auto"/>
            <w:hideMark/>
          </w:tcPr>
          <w:p w14:paraId="597C42F1" w14:textId="77777777" w:rsidR="007637F8" w:rsidRPr="00AC2291" w:rsidRDefault="007637F8" w:rsidP="00AC2291">
            <w:pPr>
              <w:rPr>
                <w:rFonts w:ascii="Arial" w:hAnsi="Arial" w:cs="Arial"/>
              </w:rPr>
            </w:pPr>
            <w:r w:rsidRPr="00AC2291">
              <w:rPr>
                <w:rFonts w:ascii="Arial" w:hAnsi="Arial" w:cs="Arial"/>
              </w:rPr>
              <w:t>Keep windshield washer fluid containers closed at all times, except when windshield washer fluid is being added to or removed from the container.</w:t>
            </w:r>
          </w:p>
        </w:tc>
        <w:tc>
          <w:tcPr>
            <w:tcW w:w="1350" w:type="dxa"/>
            <w:tcBorders>
              <w:top w:val="nil"/>
              <w:left w:val="nil"/>
              <w:bottom w:val="single" w:sz="4" w:space="0" w:color="auto"/>
              <w:right w:val="single" w:sz="4" w:space="0" w:color="auto"/>
            </w:tcBorders>
            <w:shd w:val="clear" w:color="auto" w:fill="auto"/>
            <w:vAlign w:val="bottom"/>
            <w:hideMark/>
          </w:tcPr>
          <w:p w14:paraId="0F210254"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062FDC7"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70AE63AD"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4A311B5A"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3D6CD1E" w14:textId="77777777" w:rsidR="007637F8" w:rsidRPr="00AC2291" w:rsidRDefault="007637F8" w:rsidP="008E5F1C">
            <w:pPr>
              <w:jc w:val="center"/>
              <w:rPr>
                <w:rFonts w:ascii="Arial" w:hAnsi="Arial" w:cs="Arial"/>
              </w:rPr>
            </w:pPr>
            <w:r>
              <w:rPr>
                <w:rFonts w:ascii="Arial" w:hAnsi="Arial" w:cs="Arial"/>
              </w:rPr>
              <w:t>30</w:t>
            </w:r>
            <w:r w:rsidRPr="00AC2291">
              <w:rPr>
                <w:rFonts w:ascii="Arial" w:hAnsi="Arial" w:cs="Arial"/>
              </w:rPr>
              <w:t>.5</w:t>
            </w:r>
          </w:p>
        </w:tc>
        <w:tc>
          <w:tcPr>
            <w:tcW w:w="5593" w:type="dxa"/>
            <w:tcBorders>
              <w:top w:val="nil"/>
              <w:left w:val="nil"/>
              <w:bottom w:val="single" w:sz="4" w:space="0" w:color="auto"/>
              <w:right w:val="single" w:sz="4" w:space="0" w:color="auto"/>
            </w:tcBorders>
            <w:shd w:val="clear" w:color="auto" w:fill="auto"/>
            <w:hideMark/>
          </w:tcPr>
          <w:p w14:paraId="7287D6AE" w14:textId="77777777" w:rsidR="007637F8" w:rsidRPr="00AC2291" w:rsidRDefault="007637F8" w:rsidP="00AC2291">
            <w:pPr>
              <w:rPr>
                <w:rFonts w:ascii="Arial" w:hAnsi="Arial" w:cs="Arial"/>
              </w:rPr>
            </w:pPr>
            <w:r w:rsidRPr="00AC2291">
              <w:rPr>
                <w:rFonts w:ascii="Arial" w:hAnsi="Arial" w:cs="Arial"/>
              </w:rPr>
              <w:t>Protect containers from precipitation.</w:t>
            </w:r>
          </w:p>
        </w:tc>
        <w:tc>
          <w:tcPr>
            <w:tcW w:w="1350" w:type="dxa"/>
            <w:tcBorders>
              <w:top w:val="nil"/>
              <w:left w:val="nil"/>
              <w:bottom w:val="single" w:sz="4" w:space="0" w:color="auto"/>
              <w:right w:val="single" w:sz="4" w:space="0" w:color="auto"/>
            </w:tcBorders>
            <w:shd w:val="clear" w:color="auto" w:fill="auto"/>
            <w:vAlign w:val="bottom"/>
            <w:hideMark/>
          </w:tcPr>
          <w:p w14:paraId="6043C8CB"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37B100E"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4323A9AD"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0E3AAC4"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58F32CCD" w14:textId="77777777" w:rsidR="007637F8" w:rsidRPr="00AC2291" w:rsidRDefault="007637F8" w:rsidP="008E5F1C">
            <w:pPr>
              <w:jc w:val="center"/>
              <w:rPr>
                <w:rFonts w:ascii="Arial" w:hAnsi="Arial" w:cs="Arial"/>
              </w:rPr>
            </w:pPr>
            <w:r>
              <w:rPr>
                <w:rFonts w:ascii="Arial" w:hAnsi="Arial" w:cs="Arial"/>
              </w:rPr>
              <w:t>30</w:t>
            </w:r>
            <w:r w:rsidRPr="00AC2291">
              <w:rPr>
                <w:rFonts w:ascii="Arial" w:hAnsi="Arial" w:cs="Arial"/>
              </w:rPr>
              <w:t>.6</w:t>
            </w:r>
          </w:p>
        </w:tc>
        <w:tc>
          <w:tcPr>
            <w:tcW w:w="5593" w:type="dxa"/>
            <w:tcBorders>
              <w:top w:val="nil"/>
              <w:left w:val="nil"/>
              <w:bottom w:val="single" w:sz="4" w:space="0" w:color="auto"/>
              <w:right w:val="single" w:sz="4" w:space="0" w:color="auto"/>
            </w:tcBorders>
            <w:shd w:val="clear" w:color="auto" w:fill="auto"/>
            <w:hideMark/>
          </w:tcPr>
          <w:p w14:paraId="040A9DE7" w14:textId="77777777" w:rsidR="007637F8" w:rsidRPr="00AC2291" w:rsidRDefault="007637F8" w:rsidP="00A14BE2">
            <w:pPr>
              <w:rPr>
                <w:rFonts w:ascii="Arial" w:hAnsi="Arial" w:cs="Arial"/>
              </w:rPr>
            </w:pPr>
            <w:r w:rsidRPr="00AC2291">
              <w:rPr>
                <w:rFonts w:ascii="Arial" w:hAnsi="Arial" w:cs="Arial"/>
              </w:rPr>
              <w:t>Keep spill control equipment nearby.</w:t>
            </w:r>
          </w:p>
        </w:tc>
        <w:tc>
          <w:tcPr>
            <w:tcW w:w="1350" w:type="dxa"/>
            <w:tcBorders>
              <w:top w:val="nil"/>
              <w:left w:val="nil"/>
              <w:bottom w:val="single" w:sz="4" w:space="0" w:color="auto"/>
              <w:right w:val="single" w:sz="4" w:space="0" w:color="auto"/>
            </w:tcBorders>
            <w:shd w:val="clear" w:color="auto" w:fill="auto"/>
            <w:vAlign w:val="bottom"/>
            <w:hideMark/>
          </w:tcPr>
          <w:p w14:paraId="265849D6"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241562F2"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6381AD5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0BE1D9F4"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391AD19C" w14:textId="77777777" w:rsidR="007637F8" w:rsidRPr="00AC2291" w:rsidRDefault="007637F8" w:rsidP="008E5F1C">
            <w:pPr>
              <w:jc w:val="center"/>
              <w:rPr>
                <w:rFonts w:ascii="Arial" w:hAnsi="Arial" w:cs="Arial"/>
              </w:rPr>
            </w:pPr>
            <w:r>
              <w:rPr>
                <w:rFonts w:ascii="Arial" w:hAnsi="Arial" w:cs="Arial"/>
              </w:rPr>
              <w:t>30</w:t>
            </w:r>
            <w:r w:rsidRPr="00AC2291">
              <w:rPr>
                <w:rFonts w:ascii="Arial" w:hAnsi="Arial" w:cs="Arial"/>
              </w:rPr>
              <w:t>.7</w:t>
            </w:r>
          </w:p>
        </w:tc>
        <w:tc>
          <w:tcPr>
            <w:tcW w:w="5593" w:type="dxa"/>
            <w:tcBorders>
              <w:top w:val="nil"/>
              <w:left w:val="nil"/>
              <w:bottom w:val="single" w:sz="4" w:space="0" w:color="auto"/>
              <w:right w:val="single" w:sz="4" w:space="0" w:color="auto"/>
            </w:tcBorders>
            <w:shd w:val="clear" w:color="auto" w:fill="auto"/>
            <w:hideMark/>
          </w:tcPr>
          <w:p w14:paraId="54E80E2F" w14:textId="77777777" w:rsidR="007637F8" w:rsidRPr="00AC2291" w:rsidRDefault="007637F8" w:rsidP="00A14BE2">
            <w:pPr>
              <w:rPr>
                <w:rFonts w:ascii="Arial" w:hAnsi="Arial" w:cs="Arial"/>
              </w:rPr>
            </w:pPr>
            <w:r w:rsidRPr="00AC2291">
              <w:rPr>
                <w:rFonts w:ascii="Arial" w:hAnsi="Arial" w:cs="Arial"/>
              </w:rPr>
              <w:t>Label windshield washer fluid that is still useable with words like, “Good Windshield Washer Flui</w:t>
            </w:r>
            <w:r>
              <w:rPr>
                <w:rFonts w:ascii="Arial" w:hAnsi="Arial" w:cs="Arial"/>
              </w:rPr>
              <w:t>d”</w:t>
            </w:r>
            <w:r w:rsidRPr="00AC2291">
              <w:rPr>
                <w:rFonts w:ascii="Arial" w:hAnsi="Arial" w:cs="Arial"/>
              </w:rPr>
              <w:t xml:space="preserve"> and label un-useable windshield washer fluid with words like, </w:t>
            </w:r>
            <w:r>
              <w:rPr>
                <w:rFonts w:ascii="Arial" w:hAnsi="Arial" w:cs="Arial"/>
              </w:rPr>
              <w:t>“Waste Windshield Washer Fluid”</w:t>
            </w:r>
            <w:r w:rsidRPr="00AC2291">
              <w:rPr>
                <w:rFonts w:ascii="Arial" w:hAnsi="Arial" w:cs="Arial"/>
              </w:rPr>
              <w:t>.</w:t>
            </w:r>
          </w:p>
        </w:tc>
        <w:tc>
          <w:tcPr>
            <w:tcW w:w="1350" w:type="dxa"/>
            <w:tcBorders>
              <w:top w:val="nil"/>
              <w:left w:val="nil"/>
              <w:bottom w:val="single" w:sz="4" w:space="0" w:color="auto"/>
              <w:right w:val="single" w:sz="4" w:space="0" w:color="auto"/>
            </w:tcBorders>
            <w:shd w:val="clear" w:color="auto" w:fill="auto"/>
            <w:vAlign w:val="bottom"/>
            <w:hideMark/>
          </w:tcPr>
          <w:p w14:paraId="65751570"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57C446E6"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1FE0BDE6"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54B6893B" w14:textId="77777777" w:rsidTr="00691696">
        <w:trPr>
          <w:trHeight w:val="255"/>
        </w:trPr>
        <w:tc>
          <w:tcPr>
            <w:tcW w:w="1247" w:type="dxa"/>
            <w:tcBorders>
              <w:top w:val="nil"/>
              <w:left w:val="double" w:sz="6" w:space="0" w:color="auto"/>
              <w:bottom w:val="single" w:sz="4" w:space="0" w:color="auto"/>
              <w:right w:val="single" w:sz="4" w:space="0" w:color="auto"/>
            </w:tcBorders>
            <w:shd w:val="clear" w:color="auto" w:fill="auto"/>
            <w:hideMark/>
          </w:tcPr>
          <w:p w14:paraId="72731E5C" w14:textId="77777777" w:rsidR="007637F8" w:rsidRPr="00AC2291" w:rsidRDefault="007637F8" w:rsidP="008E5F1C">
            <w:pPr>
              <w:jc w:val="center"/>
              <w:rPr>
                <w:rFonts w:ascii="Arial" w:hAnsi="Arial" w:cs="Arial"/>
              </w:rPr>
            </w:pPr>
            <w:r w:rsidRPr="00AC2291">
              <w:rPr>
                <w:rFonts w:ascii="Arial" w:hAnsi="Arial" w:cs="Arial"/>
              </w:rPr>
              <w:t>3</w:t>
            </w:r>
            <w:r>
              <w:rPr>
                <w:rFonts w:ascii="Arial" w:hAnsi="Arial" w:cs="Arial"/>
              </w:rPr>
              <w:t>0</w:t>
            </w:r>
            <w:r w:rsidRPr="00AC2291">
              <w:rPr>
                <w:rFonts w:ascii="Arial" w:hAnsi="Arial" w:cs="Arial"/>
              </w:rPr>
              <w:t>.8</w:t>
            </w:r>
          </w:p>
        </w:tc>
        <w:tc>
          <w:tcPr>
            <w:tcW w:w="5593" w:type="dxa"/>
            <w:tcBorders>
              <w:top w:val="nil"/>
              <w:left w:val="nil"/>
              <w:bottom w:val="single" w:sz="4" w:space="0" w:color="auto"/>
              <w:right w:val="single" w:sz="4" w:space="0" w:color="auto"/>
            </w:tcBorders>
            <w:shd w:val="clear" w:color="auto" w:fill="auto"/>
            <w:hideMark/>
          </w:tcPr>
          <w:p w14:paraId="45609C84" w14:textId="77777777" w:rsidR="007637F8" w:rsidRPr="00AC2291" w:rsidRDefault="007637F8" w:rsidP="00A14BE2">
            <w:pPr>
              <w:rPr>
                <w:rFonts w:ascii="Arial" w:hAnsi="Arial" w:cs="Arial"/>
              </w:rPr>
            </w:pPr>
            <w:r>
              <w:rPr>
                <w:rFonts w:ascii="Arial" w:hAnsi="Arial" w:cs="Arial"/>
              </w:rPr>
              <w:t>Inspect a</w:t>
            </w:r>
            <w:r w:rsidRPr="00AC2291">
              <w:rPr>
                <w:rFonts w:ascii="Arial" w:hAnsi="Arial" w:cs="Arial"/>
              </w:rPr>
              <w:t>ll windshield</w:t>
            </w:r>
            <w:r>
              <w:rPr>
                <w:rFonts w:ascii="Arial" w:hAnsi="Arial" w:cs="Arial"/>
              </w:rPr>
              <w:t xml:space="preserve"> washer fluid containers</w:t>
            </w:r>
            <w:r w:rsidRPr="00AC2291">
              <w:rPr>
                <w:rFonts w:ascii="Arial" w:hAnsi="Arial" w:cs="Arial"/>
              </w:rPr>
              <w:t xml:space="preserve"> </w:t>
            </w:r>
            <w:r>
              <w:rPr>
                <w:rFonts w:ascii="Arial" w:hAnsi="Arial" w:cs="Arial"/>
              </w:rPr>
              <w:t>weekly for rust, dents, holes, bulges and leaks.</w:t>
            </w:r>
            <w:r w:rsidRPr="00AC2291">
              <w:rPr>
                <w:rFonts w:ascii="Arial" w:hAnsi="Arial" w:cs="Arial"/>
              </w:rPr>
              <w:t xml:space="preserve"> Maintain inspection logs.</w:t>
            </w:r>
          </w:p>
        </w:tc>
        <w:tc>
          <w:tcPr>
            <w:tcW w:w="1350" w:type="dxa"/>
            <w:tcBorders>
              <w:top w:val="nil"/>
              <w:left w:val="nil"/>
              <w:bottom w:val="single" w:sz="4" w:space="0" w:color="auto"/>
              <w:right w:val="single" w:sz="4" w:space="0" w:color="auto"/>
            </w:tcBorders>
            <w:shd w:val="clear" w:color="auto" w:fill="auto"/>
            <w:vAlign w:val="bottom"/>
            <w:hideMark/>
          </w:tcPr>
          <w:p w14:paraId="26615FC7"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nil"/>
              <w:left w:val="nil"/>
              <w:bottom w:val="single" w:sz="4" w:space="0" w:color="auto"/>
              <w:right w:val="single" w:sz="4" w:space="0" w:color="auto"/>
            </w:tcBorders>
            <w:shd w:val="clear" w:color="auto" w:fill="auto"/>
            <w:vAlign w:val="bottom"/>
            <w:hideMark/>
          </w:tcPr>
          <w:p w14:paraId="00A41762"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nil"/>
              <w:left w:val="nil"/>
              <w:bottom w:val="single" w:sz="4" w:space="0" w:color="auto"/>
              <w:right w:val="double" w:sz="6" w:space="0" w:color="auto"/>
            </w:tcBorders>
            <w:shd w:val="clear" w:color="auto" w:fill="auto"/>
            <w:vAlign w:val="bottom"/>
            <w:hideMark/>
          </w:tcPr>
          <w:p w14:paraId="3221C605" w14:textId="77777777" w:rsidR="007637F8" w:rsidRPr="00AC2291" w:rsidRDefault="007637F8" w:rsidP="00AC2291">
            <w:pPr>
              <w:rPr>
                <w:rFonts w:ascii="Arial" w:hAnsi="Arial" w:cs="Arial"/>
              </w:rPr>
            </w:pPr>
            <w:r w:rsidRPr="00AC2291">
              <w:rPr>
                <w:rFonts w:ascii="Arial" w:hAnsi="Arial" w:cs="Arial"/>
              </w:rPr>
              <w:t> </w:t>
            </w:r>
          </w:p>
        </w:tc>
      </w:tr>
      <w:tr w:rsidR="007637F8" w:rsidRPr="00AC2291" w14:paraId="2614B520" w14:textId="77777777" w:rsidTr="00691696">
        <w:trPr>
          <w:trHeight w:val="255"/>
        </w:trPr>
        <w:tc>
          <w:tcPr>
            <w:tcW w:w="1247" w:type="dxa"/>
            <w:tcBorders>
              <w:top w:val="single" w:sz="4" w:space="0" w:color="auto"/>
              <w:left w:val="double" w:sz="6" w:space="0" w:color="auto"/>
              <w:bottom w:val="double" w:sz="6" w:space="0" w:color="auto"/>
              <w:right w:val="single" w:sz="4" w:space="0" w:color="auto"/>
            </w:tcBorders>
            <w:shd w:val="clear" w:color="auto" w:fill="auto"/>
            <w:hideMark/>
          </w:tcPr>
          <w:p w14:paraId="79BB727C" w14:textId="77777777" w:rsidR="007637F8" w:rsidRPr="00AC2291" w:rsidRDefault="007637F8" w:rsidP="008E5F1C">
            <w:pPr>
              <w:jc w:val="center"/>
              <w:rPr>
                <w:rFonts w:ascii="Arial" w:hAnsi="Arial" w:cs="Arial"/>
              </w:rPr>
            </w:pPr>
            <w:r w:rsidRPr="00AC2291">
              <w:rPr>
                <w:rFonts w:ascii="Arial" w:hAnsi="Arial" w:cs="Arial"/>
              </w:rPr>
              <w:t>3</w:t>
            </w:r>
            <w:r>
              <w:rPr>
                <w:rFonts w:ascii="Arial" w:hAnsi="Arial" w:cs="Arial"/>
              </w:rPr>
              <w:t>0</w:t>
            </w:r>
            <w:r w:rsidRPr="00AC2291">
              <w:rPr>
                <w:rFonts w:ascii="Arial" w:hAnsi="Arial" w:cs="Arial"/>
              </w:rPr>
              <w:t>.9</w:t>
            </w:r>
          </w:p>
        </w:tc>
        <w:tc>
          <w:tcPr>
            <w:tcW w:w="5593" w:type="dxa"/>
            <w:tcBorders>
              <w:top w:val="single" w:sz="4" w:space="0" w:color="auto"/>
              <w:left w:val="nil"/>
              <w:bottom w:val="double" w:sz="6" w:space="0" w:color="auto"/>
              <w:right w:val="single" w:sz="4" w:space="0" w:color="auto"/>
            </w:tcBorders>
            <w:shd w:val="clear" w:color="auto" w:fill="auto"/>
            <w:hideMark/>
          </w:tcPr>
          <w:p w14:paraId="272403AC" w14:textId="77777777" w:rsidR="007637F8" w:rsidRPr="00AC2291" w:rsidRDefault="007637F8">
            <w:pPr>
              <w:rPr>
                <w:rFonts w:ascii="Arial" w:hAnsi="Arial" w:cs="Arial"/>
              </w:rPr>
            </w:pPr>
            <w:r w:rsidRPr="00AC2291">
              <w:rPr>
                <w:rFonts w:ascii="Arial" w:hAnsi="Arial" w:cs="Arial"/>
              </w:rPr>
              <w:t>Keep drip pans under all spigots, valves and pumps connected to containers used to store windshield washer fluid.</w:t>
            </w:r>
            <w:r w:rsidR="00C509A0" w:rsidDel="00C509A0">
              <w:rPr>
                <w:rFonts w:ascii="Arial" w:hAnsi="Arial" w:cs="Arial"/>
              </w:rPr>
              <w:t xml:space="preserve"> </w:t>
            </w:r>
          </w:p>
        </w:tc>
        <w:tc>
          <w:tcPr>
            <w:tcW w:w="1350" w:type="dxa"/>
            <w:tcBorders>
              <w:top w:val="single" w:sz="4" w:space="0" w:color="auto"/>
              <w:left w:val="nil"/>
              <w:bottom w:val="double" w:sz="6" w:space="0" w:color="auto"/>
              <w:right w:val="single" w:sz="4" w:space="0" w:color="auto"/>
            </w:tcBorders>
            <w:shd w:val="clear" w:color="auto" w:fill="auto"/>
            <w:vAlign w:val="bottom"/>
            <w:hideMark/>
          </w:tcPr>
          <w:p w14:paraId="2BADA471" w14:textId="77777777" w:rsidR="007637F8" w:rsidRPr="00AC2291" w:rsidRDefault="007637F8" w:rsidP="00AC2291">
            <w:pPr>
              <w:jc w:val="right"/>
              <w:rPr>
                <w:rFonts w:ascii="Arial" w:hAnsi="Arial" w:cs="Arial"/>
              </w:rPr>
            </w:pPr>
            <w:r w:rsidRPr="00AC2291">
              <w:rPr>
                <w:rFonts w:ascii="Arial" w:hAnsi="Arial" w:cs="Arial"/>
              </w:rPr>
              <w:t>1</w:t>
            </w:r>
          </w:p>
        </w:tc>
        <w:tc>
          <w:tcPr>
            <w:tcW w:w="1350" w:type="dxa"/>
            <w:tcBorders>
              <w:top w:val="single" w:sz="4" w:space="0" w:color="auto"/>
              <w:left w:val="nil"/>
              <w:bottom w:val="double" w:sz="6" w:space="0" w:color="auto"/>
              <w:right w:val="single" w:sz="4" w:space="0" w:color="auto"/>
            </w:tcBorders>
            <w:shd w:val="clear" w:color="auto" w:fill="auto"/>
            <w:vAlign w:val="bottom"/>
            <w:hideMark/>
          </w:tcPr>
          <w:p w14:paraId="3F8A5D6A" w14:textId="77777777" w:rsidR="007637F8" w:rsidRPr="00AC2291" w:rsidRDefault="007637F8" w:rsidP="00AC2291">
            <w:pPr>
              <w:rPr>
                <w:rFonts w:ascii="Arial" w:hAnsi="Arial" w:cs="Arial"/>
              </w:rPr>
            </w:pPr>
            <w:r w:rsidRPr="00AC2291">
              <w:rPr>
                <w:rFonts w:ascii="Arial" w:hAnsi="Arial" w:cs="Arial"/>
              </w:rPr>
              <w:t> </w:t>
            </w:r>
          </w:p>
        </w:tc>
        <w:tc>
          <w:tcPr>
            <w:tcW w:w="1440" w:type="dxa"/>
            <w:tcBorders>
              <w:top w:val="single" w:sz="4" w:space="0" w:color="auto"/>
              <w:left w:val="nil"/>
              <w:bottom w:val="double" w:sz="6" w:space="0" w:color="auto"/>
              <w:right w:val="double" w:sz="6" w:space="0" w:color="auto"/>
            </w:tcBorders>
            <w:shd w:val="clear" w:color="auto" w:fill="auto"/>
            <w:vAlign w:val="bottom"/>
            <w:hideMark/>
          </w:tcPr>
          <w:p w14:paraId="3A2E8798" w14:textId="77777777" w:rsidR="007637F8" w:rsidRPr="00AC2291" w:rsidRDefault="007637F8" w:rsidP="00AC2291">
            <w:pPr>
              <w:rPr>
                <w:rFonts w:ascii="Arial" w:hAnsi="Arial" w:cs="Arial"/>
              </w:rPr>
            </w:pPr>
            <w:r w:rsidRPr="00AC2291">
              <w:rPr>
                <w:rFonts w:ascii="Arial" w:hAnsi="Arial" w:cs="Arial"/>
              </w:rPr>
              <w:t> </w:t>
            </w:r>
          </w:p>
        </w:tc>
      </w:tr>
    </w:tbl>
    <w:p w14:paraId="03755D7A" w14:textId="77777777" w:rsidR="00A47BCF" w:rsidRDefault="00A47BCF"/>
    <w:p w14:paraId="488FC46C" w14:textId="77777777" w:rsidR="00A47BCF" w:rsidRDefault="00A47BCF"/>
    <w:p w14:paraId="4E6F386D" w14:textId="77777777" w:rsidR="00A47BCF" w:rsidRDefault="00A47BCF"/>
    <w:p w14:paraId="1BD49B98" w14:textId="77777777" w:rsidR="00A5710F" w:rsidRDefault="00A5710F"/>
    <w:p w14:paraId="43A3A755" w14:textId="77777777" w:rsidR="00A5710F" w:rsidRDefault="00A5710F"/>
    <w:p w14:paraId="78573F64" w14:textId="77777777" w:rsidR="00A5710F" w:rsidRDefault="00A5710F"/>
    <w:tbl>
      <w:tblPr>
        <w:tblW w:w="10980" w:type="dxa"/>
        <w:tblInd w:w="18" w:type="dxa"/>
        <w:tblLook w:val="04A0" w:firstRow="1" w:lastRow="0" w:firstColumn="1" w:lastColumn="0" w:noHBand="0" w:noVBand="1"/>
      </w:tblPr>
      <w:tblGrid>
        <w:gridCol w:w="1247"/>
        <w:gridCol w:w="5593"/>
        <w:gridCol w:w="1350"/>
        <w:gridCol w:w="1350"/>
        <w:gridCol w:w="1440"/>
      </w:tblGrid>
      <w:tr w:rsidR="00AC2291" w:rsidRPr="003872AC" w14:paraId="7C612273" w14:textId="77777777" w:rsidTr="003872AC">
        <w:trPr>
          <w:trHeight w:val="315"/>
        </w:trPr>
        <w:tc>
          <w:tcPr>
            <w:tcW w:w="6840" w:type="dxa"/>
            <w:gridSpan w:val="2"/>
            <w:tcBorders>
              <w:top w:val="double" w:sz="6" w:space="0" w:color="auto"/>
              <w:left w:val="double" w:sz="6" w:space="0" w:color="auto"/>
              <w:bottom w:val="single" w:sz="4" w:space="0" w:color="auto"/>
              <w:right w:val="nil"/>
            </w:tcBorders>
            <w:shd w:val="clear" w:color="auto" w:fill="D9D9D9" w:themeFill="background1" w:themeFillShade="D9"/>
            <w:vAlign w:val="center"/>
            <w:hideMark/>
          </w:tcPr>
          <w:p w14:paraId="4627E586" w14:textId="77777777" w:rsidR="00AC2291" w:rsidRPr="003872AC" w:rsidRDefault="00AC2291" w:rsidP="00AC2291">
            <w:pPr>
              <w:rPr>
                <w:rFonts w:ascii="Arial" w:hAnsi="Arial" w:cs="Arial"/>
                <w:b/>
                <w:bCs/>
                <w:sz w:val="22"/>
                <w:szCs w:val="22"/>
              </w:rPr>
            </w:pPr>
            <w:r w:rsidRPr="003872AC">
              <w:rPr>
                <w:rFonts w:ascii="Arial" w:hAnsi="Arial" w:cs="Arial"/>
                <w:b/>
                <w:bCs/>
                <w:sz w:val="22"/>
                <w:szCs w:val="22"/>
              </w:rPr>
              <w:t>Other</w:t>
            </w:r>
          </w:p>
        </w:tc>
        <w:tc>
          <w:tcPr>
            <w:tcW w:w="1350" w:type="dxa"/>
            <w:tcBorders>
              <w:top w:val="double" w:sz="6" w:space="0" w:color="auto"/>
              <w:left w:val="nil"/>
              <w:bottom w:val="single" w:sz="4" w:space="0" w:color="auto"/>
              <w:right w:val="nil"/>
            </w:tcBorders>
            <w:shd w:val="clear" w:color="auto" w:fill="D9D9D9" w:themeFill="background1" w:themeFillShade="D9"/>
            <w:noWrap/>
            <w:vAlign w:val="bottom"/>
            <w:hideMark/>
          </w:tcPr>
          <w:p w14:paraId="039D2BD0"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350" w:type="dxa"/>
            <w:tcBorders>
              <w:top w:val="double" w:sz="6" w:space="0" w:color="auto"/>
              <w:left w:val="nil"/>
              <w:bottom w:val="single" w:sz="4" w:space="0" w:color="auto"/>
              <w:right w:val="nil"/>
            </w:tcBorders>
            <w:shd w:val="clear" w:color="auto" w:fill="D9D9D9" w:themeFill="background1" w:themeFillShade="D9"/>
            <w:noWrap/>
            <w:vAlign w:val="bottom"/>
            <w:hideMark/>
          </w:tcPr>
          <w:p w14:paraId="3FA66DC7"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c>
          <w:tcPr>
            <w:tcW w:w="1440" w:type="dxa"/>
            <w:tcBorders>
              <w:top w:val="double" w:sz="6" w:space="0" w:color="auto"/>
              <w:left w:val="nil"/>
              <w:bottom w:val="single" w:sz="4" w:space="0" w:color="auto"/>
              <w:right w:val="double" w:sz="6" w:space="0" w:color="auto"/>
            </w:tcBorders>
            <w:shd w:val="clear" w:color="auto" w:fill="D9D9D9" w:themeFill="background1" w:themeFillShade="D9"/>
            <w:noWrap/>
            <w:vAlign w:val="bottom"/>
            <w:hideMark/>
          </w:tcPr>
          <w:p w14:paraId="6ECE535E" w14:textId="77777777" w:rsidR="00AC2291" w:rsidRPr="003872AC" w:rsidRDefault="00AC2291" w:rsidP="00AC2291">
            <w:pPr>
              <w:rPr>
                <w:rFonts w:ascii="Arial" w:hAnsi="Arial" w:cs="Arial"/>
                <w:sz w:val="22"/>
                <w:szCs w:val="22"/>
              </w:rPr>
            </w:pPr>
            <w:r w:rsidRPr="003872AC">
              <w:rPr>
                <w:rFonts w:ascii="Arial" w:hAnsi="Arial" w:cs="Arial"/>
                <w:sz w:val="22"/>
                <w:szCs w:val="22"/>
              </w:rPr>
              <w:t> </w:t>
            </w:r>
          </w:p>
        </w:tc>
      </w:tr>
      <w:tr w:rsidR="00AC2291" w:rsidRPr="00AC2291" w14:paraId="577485F4" w14:textId="77777777" w:rsidTr="00C25EDF">
        <w:trPr>
          <w:trHeight w:val="1020"/>
        </w:trPr>
        <w:tc>
          <w:tcPr>
            <w:tcW w:w="1247" w:type="dxa"/>
            <w:tcBorders>
              <w:top w:val="nil"/>
              <w:left w:val="double" w:sz="6" w:space="0" w:color="auto"/>
              <w:bottom w:val="single" w:sz="4" w:space="0" w:color="auto"/>
              <w:right w:val="single" w:sz="4" w:space="0" w:color="auto"/>
            </w:tcBorders>
            <w:shd w:val="clear" w:color="auto" w:fill="auto"/>
            <w:hideMark/>
          </w:tcPr>
          <w:p w14:paraId="357385CC" w14:textId="77777777" w:rsidR="00AC2291" w:rsidRPr="00AC2291" w:rsidRDefault="000673A7" w:rsidP="008E5F1C">
            <w:pPr>
              <w:jc w:val="center"/>
              <w:rPr>
                <w:rFonts w:ascii="Arial" w:hAnsi="Arial" w:cs="Arial"/>
              </w:rPr>
            </w:pPr>
            <w:r>
              <w:rPr>
                <w:rFonts w:ascii="Arial" w:hAnsi="Arial" w:cs="Arial"/>
              </w:rPr>
              <w:t>3</w:t>
            </w:r>
            <w:r w:rsidR="008E5F1C">
              <w:rPr>
                <w:rFonts w:ascii="Arial" w:hAnsi="Arial" w:cs="Arial"/>
              </w:rPr>
              <w:t>1</w:t>
            </w:r>
            <w:r w:rsidR="00AC2291" w:rsidRPr="00AC2291">
              <w:rPr>
                <w:rFonts w:ascii="Arial" w:hAnsi="Arial" w:cs="Arial"/>
              </w:rPr>
              <w:t>.1</w:t>
            </w:r>
          </w:p>
        </w:tc>
        <w:tc>
          <w:tcPr>
            <w:tcW w:w="5593" w:type="dxa"/>
            <w:tcBorders>
              <w:top w:val="nil"/>
              <w:left w:val="nil"/>
              <w:bottom w:val="single" w:sz="4" w:space="0" w:color="auto"/>
              <w:right w:val="single" w:sz="4" w:space="0" w:color="auto"/>
            </w:tcBorders>
            <w:shd w:val="clear" w:color="auto" w:fill="auto"/>
            <w:hideMark/>
          </w:tcPr>
          <w:p w14:paraId="2BE0ABDE" w14:textId="77777777" w:rsidR="00AC2291" w:rsidRPr="00AC2291" w:rsidRDefault="00AC2291" w:rsidP="007C0C50">
            <w:pPr>
              <w:rPr>
                <w:rFonts w:ascii="Arial" w:hAnsi="Arial" w:cs="Arial"/>
                <w:b/>
                <w:bCs/>
                <w:color w:val="FFFFFF"/>
              </w:rPr>
            </w:pPr>
            <w:r w:rsidRPr="00AC2291">
              <w:rPr>
                <w:rFonts w:ascii="Arial" w:hAnsi="Arial" w:cs="Arial"/>
                <w:b/>
                <w:bCs/>
                <w:color w:val="FFFFFF"/>
              </w:rPr>
              <w:t> </w:t>
            </w:r>
            <w:r w:rsidR="00B22EFA">
              <w:rPr>
                <w:rFonts w:ascii="Arial" w:hAnsi="Arial" w:cs="Arial"/>
                <w:b/>
                <w:bCs/>
                <w:color w:val="FFFFFF"/>
              </w:rPr>
              <w:fldChar w:fldCharType="begin">
                <w:ffData>
                  <w:name w:val="Text119"/>
                  <w:enabled/>
                  <w:calcOnExit w:val="0"/>
                  <w:textInput/>
                </w:ffData>
              </w:fldChar>
            </w:r>
            <w:bookmarkStart w:id="2" w:name="Text119"/>
            <w:r w:rsidR="007C0C50">
              <w:rPr>
                <w:rFonts w:ascii="Arial" w:hAnsi="Arial" w:cs="Arial"/>
                <w:b/>
                <w:bCs/>
                <w:color w:val="FFFFFF"/>
              </w:rPr>
              <w:instrText xml:space="preserve"> FORMTEXT </w:instrText>
            </w:r>
            <w:r w:rsidR="00B22EFA">
              <w:rPr>
                <w:rFonts w:ascii="Arial" w:hAnsi="Arial" w:cs="Arial"/>
                <w:b/>
                <w:bCs/>
                <w:color w:val="FFFFFF"/>
              </w:rPr>
            </w:r>
            <w:r w:rsidR="00B22EFA">
              <w:rPr>
                <w:rFonts w:ascii="Arial" w:hAnsi="Arial" w:cs="Arial"/>
                <w:b/>
                <w:bCs/>
                <w:color w:val="FFFFFF"/>
              </w:rPr>
              <w:fldChar w:fldCharType="separate"/>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B22EFA">
              <w:rPr>
                <w:rFonts w:ascii="Arial" w:hAnsi="Arial" w:cs="Arial"/>
                <w:b/>
                <w:bCs/>
                <w:color w:val="FFFFFF"/>
              </w:rPr>
              <w:fldChar w:fldCharType="end"/>
            </w:r>
            <w:bookmarkEnd w:id="2"/>
          </w:p>
        </w:tc>
        <w:tc>
          <w:tcPr>
            <w:tcW w:w="1350" w:type="dxa"/>
            <w:tcBorders>
              <w:top w:val="nil"/>
              <w:left w:val="nil"/>
              <w:bottom w:val="single" w:sz="4" w:space="0" w:color="auto"/>
              <w:right w:val="single" w:sz="4" w:space="0" w:color="auto"/>
            </w:tcBorders>
            <w:shd w:val="clear" w:color="auto" w:fill="auto"/>
            <w:vAlign w:val="center"/>
            <w:hideMark/>
          </w:tcPr>
          <w:p w14:paraId="652E256F"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350" w:type="dxa"/>
            <w:tcBorders>
              <w:top w:val="nil"/>
              <w:left w:val="nil"/>
              <w:bottom w:val="single" w:sz="4" w:space="0" w:color="auto"/>
              <w:right w:val="single" w:sz="4" w:space="0" w:color="auto"/>
            </w:tcBorders>
            <w:shd w:val="clear" w:color="auto" w:fill="auto"/>
            <w:vAlign w:val="center"/>
            <w:hideMark/>
          </w:tcPr>
          <w:p w14:paraId="365EFF99"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440" w:type="dxa"/>
            <w:tcBorders>
              <w:top w:val="nil"/>
              <w:left w:val="nil"/>
              <w:bottom w:val="single" w:sz="4" w:space="0" w:color="auto"/>
              <w:right w:val="double" w:sz="6" w:space="0" w:color="auto"/>
            </w:tcBorders>
            <w:shd w:val="clear" w:color="auto" w:fill="auto"/>
            <w:vAlign w:val="center"/>
            <w:hideMark/>
          </w:tcPr>
          <w:p w14:paraId="7580561D"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r>
      <w:tr w:rsidR="00AC2291" w:rsidRPr="00AC2291" w14:paraId="731E7102" w14:textId="77777777" w:rsidTr="00C25EDF">
        <w:trPr>
          <w:trHeight w:val="1020"/>
        </w:trPr>
        <w:tc>
          <w:tcPr>
            <w:tcW w:w="1247" w:type="dxa"/>
            <w:tcBorders>
              <w:top w:val="nil"/>
              <w:left w:val="double" w:sz="6" w:space="0" w:color="auto"/>
              <w:bottom w:val="single" w:sz="4" w:space="0" w:color="auto"/>
              <w:right w:val="single" w:sz="4" w:space="0" w:color="auto"/>
            </w:tcBorders>
            <w:shd w:val="clear" w:color="auto" w:fill="auto"/>
            <w:hideMark/>
          </w:tcPr>
          <w:p w14:paraId="2C43BF61" w14:textId="77777777" w:rsidR="00AC2291" w:rsidRPr="00AC2291" w:rsidRDefault="000673A7" w:rsidP="008E5F1C">
            <w:pPr>
              <w:jc w:val="center"/>
              <w:rPr>
                <w:rFonts w:ascii="Arial" w:hAnsi="Arial" w:cs="Arial"/>
              </w:rPr>
            </w:pPr>
            <w:r>
              <w:rPr>
                <w:rFonts w:ascii="Arial" w:hAnsi="Arial" w:cs="Arial"/>
              </w:rPr>
              <w:t>3</w:t>
            </w:r>
            <w:r w:rsidR="008E5F1C">
              <w:rPr>
                <w:rFonts w:ascii="Arial" w:hAnsi="Arial" w:cs="Arial"/>
              </w:rPr>
              <w:t>1</w:t>
            </w:r>
            <w:r w:rsidR="00AC2291" w:rsidRPr="00AC2291">
              <w:rPr>
                <w:rFonts w:ascii="Arial" w:hAnsi="Arial" w:cs="Arial"/>
              </w:rPr>
              <w:t>.2</w:t>
            </w:r>
          </w:p>
        </w:tc>
        <w:tc>
          <w:tcPr>
            <w:tcW w:w="5593" w:type="dxa"/>
            <w:tcBorders>
              <w:top w:val="nil"/>
              <w:left w:val="nil"/>
              <w:bottom w:val="single" w:sz="4" w:space="0" w:color="auto"/>
              <w:right w:val="single" w:sz="4" w:space="0" w:color="auto"/>
            </w:tcBorders>
            <w:shd w:val="clear" w:color="auto" w:fill="auto"/>
            <w:hideMark/>
          </w:tcPr>
          <w:p w14:paraId="3E11A8A2" w14:textId="77777777" w:rsidR="00AC2291" w:rsidRPr="00AC2291" w:rsidRDefault="00AC2291" w:rsidP="007C0C50">
            <w:pPr>
              <w:rPr>
                <w:rFonts w:ascii="Arial" w:hAnsi="Arial" w:cs="Arial"/>
                <w:b/>
                <w:bCs/>
                <w:color w:val="FFFFFF"/>
              </w:rPr>
            </w:pPr>
            <w:r w:rsidRPr="00AC2291">
              <w:rPr>
                <w:rFonts w:ascii="Arial" w:hAnsi="Arial" w:cs="Arial"/>
                <w:b/>
                <w:bCs/>
                <w:color w:val="FFFFFF"/>
              </w:rPr>
              <w:t> </w:t>
            </w:r>
            <w:r w:rsidR="00B22EFA">
              <w:rPr>
                <w:rFonts w:ascii="Arial" w:hAnsi="Arial" w:cs="Arial"/>
                <w:b/>
                <w:bCs/>
                <w:color w:val="FFFFFF"/>
              </w:rPr>
              <w:fldChar w:fldCharType="begin">
                <w:ffData>
                  <w:name w:val="Text120"/>
                  <w:enabled/>
                  <w:calcOnExit w:val="0"/>
                  <w:textInput/>
                </w:ffData>
              </w:fldChar>
            </w:r>
            <w:bookmarkStart w:id="3" w:name="Text120"/>
            <w:r w:rsidR="007C0C50">
              <w:rPr>
                <w:rFonts w:ascii="Arial" w:hAnsi="Arial" w:cs="Arial"/>
                <w:b/>
                <w:bCs/>
                <w:color w:val="FFFFFF"/>
              </w:rPr>
              <w:instrText xml:space="preserve"> FORMTEXT </w:instrText>
            </w:r>
            <w:r w:rsidR="00B22EFA">
              <w:rPr>
                <w:rFonts w:ascii="Arial" w:hAnsi="Arial" w:cs="Arial"/>
                <w:b/>
                <w:bCs/>
                <w:color w:val="FFFFFF"/>
              </w:rPr>
            </w:r>
            <w:r w:rsidR="00B22EFA">
              <w:rPr>
                <w:rFonts w:ascii="Arial" w:hAnsi="Arial" w:cs="Arial"/>
                <w:b/>
                <w:bCs/>
                <w:color w:val="FFFFFF"/>
              </w:rPr>
              <w:fldChar w:fldCharType="separate"/>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B22EFA">
              <w:rPr>
                <w:rFonts w:ascii="Arial" w:hAnsi="Arial" w:cs="Arial"/>
                <w:b/>
                <w:bCs/>
                <w:color w:val="FFFFFF"/>
              </w:rPr>
              <w:fldChar w:fldCharType="end"/>
            </w:r>
            <w:bookmarkEnd w:id="3"/>
          </w:p>
        </w:tc>
        <w:tc>
          <w:tcPr>
            <w:tcW w:w="1350" w:type="dxa"/>
            <w:tcBorders>
              <w:top w:val="nil"/>
              <w:left w:val="nil"/>
              <w:bottom w:val="single" w:sz="4" w:space="0" w:color="auto"/>
              <w:right w:val="single" w:sz="4" w:space="0" w:color="auto"/>
            </w:tcBorders>
            <w:shd w:val="clear" w:color="auto" w:fill="auto"/>
            <w:vAlign w:val="center"/>
            <w:hideMark/>
          </w:tcPr>
          <w:p w14:paraId="467F11C3"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350" w:type="dxa"/>
            <w:tcBorders>
              <w:top w:val="nil"/>
              <w:left w:val="nil"/>
              <w:bottom w:val="single" w:sz="4" w:space="0" w:color="auto"/>
              <w:right w:val="single" w:sz="4" w:space="0" w:color="auto"/>
            </w:tcBorders>
            <w:shd w:val="clear" w:color="auto" w:fill="auto"/>
            <w:vAlign w:val="center"/>
            <w:hideMark/>
          </w:tcPr>
          <w:p w14:paraId="13D9478D"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440" w:type="dxa"/>
            <w:tcBorders>
              <w:top w:val="nil"/>
              <w:left w:val="nil"/>
              <w:bottom w:val="single" w:sz="4" w:space="0" w:color="auto"/>
              <w:right w:val="double" w:sz="6" w:space="0" w:color="auto"/>
            </w:tcBorders>
            <w:shd w:val="clear" w:color="auto" w:fill="auto"/>
            <w:vAlign w:val="center"/>
            <w:hideMark/>
          </w:tcPr>
          <w:p w14:paraId="119A9A4F"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r>
      <w:tr w:rsidR="00AC2291" w:rsidRPr="00AC2291" w14:paraId="74EC0932" w14:textId="77777777" w:rsidTr="00C25EDF">
        <w:trPr>
          <w:trHeight w:val="1020"/>
        </w:trPr>
        <w:tc>
          <w:tcPr>
            <w:tcW w:w="1247" w:type="dxa"/>
            <w:tcBorders>
              <w:top w:val="nil"/>
              <w:left w:val="double" w:sz="6" w:space="0" w:color="auto"/>
              <w:bottom w:val="single" w:sz="4" w:space="0" w:color="auto"/>
              <w:right w:val="single" w:sz="4" w:space="0" w:color="auto"/>
            </w:tcBorders>
            <w:shd w:val="clear" w:color="auto" w:fill="auto"/>
            <w:hideMark/>
          </w:tcPr>
          <w:p w14:paraId="71E24F49" w14:textId="77777777" w:rsidR="00AC2291" w:rsidRPr="00AC2291" w:rsidRDefault="000673A7" w:rsidP="008E5F1C">
            <w:pPr>
              <w:jc w:val="center"/>
              <w:rPr>
                <w:rFonts w:ascii="Arial" w:hAnsi="Arial" w:cs="Arial"/>
              </w:rPr>
            </w:pPr>
            <w:r>
              <w:rPr>
                <w:rFonts w:ascii="Arial" w:hAnsi="Arial" w:cs="Arial"/>
              </w:rPr>
              <w:t>3</w:t>
            </w:r>
            <w:r w:rsidR="008E5F1C">
              <w:rPr>
                <w:rFonts w:ascii="Arial" w:hAnsi="Arial" w:cs="Arial"/>
              </w:rPr>
              <w:t>1</w:t>
            </w:r>
            <w:r w:rsidR="00AC2291" w:rsidRPr="00AC2291">
              <w:rPr>
                <w:rFonts w:ascii="Arial" w:hAnsi="Arial" w:cs="Arial"/>
              </w:rPr>
              <w:t>.3</w:t>
            </w:r>
          </w:p>
        </w:tc>
        <w:tc>
          <w:tcPr>
            <w:tcW w:w="5593" w:type="dxa"/>
            <w:tcBorders>
              <w:top w:val="nil"/>
              <w:left w:val="nil"/>
              <w:bottom w:val="nil"/>
              <w:right w:val="single" w:sz="4" w:space="0" w:color="auto"/>
            </w:tcBorders>
            <w:shd w:val="clear" w:color="auto" w:fill="auto"/>
            <w:hideMark/>
          </w:tcPr>
          <w:p w14:paraId="1208A393" w14:textId="77777777" w:rsidR="00AC2291" w:rsidRPr="00AC2291" w:rsidRDefault="00AC2291" w:rsidP="007C0C50">
            <w:pPr>
              <w:rPr>
                <w:rFonts w:ascii="Arial" w:hAnsi="Arial" w:cs="Arial"/>
                <w:b/>
                <w:bCs/>
                <w:color w:val="FFFFFF"/>
              </w:rPr>
            </w:pPr>
            <w:r w:rsidRPr="00AC2291">
              <w:rPr>
                <w:rFonts w:ascii="Arial" w:hAnsi="Arial" w:cs="Arial"/>
                <w:b/>
                <w:bCs/>
                <w:color w:val="FFFFFF"/>
              </w:rPr>
              <w:t> </w:t>
            </w:r>
            <w:r w:rsidR="00B22EFA">
              <w:rPr>
                <w:rFonts w:ascii="Arial" w:hAnsi="Arial" w:cs="Arial"/>
                <w:b/>
                <w:bCs/>
                <w:color w:val="FFFFFF"/>
              </w:rPr>
              <w:fldChar w:fldCharType="begin">
                <w:ffData>
                  <w:name w:val="Text121"/>
                  <w:enabled/>
                  <w:calcOnExit w:val="0"/>
                  <w:textInput/>
                </w:ffData>
              </w:fldChar>
            </w:r>
            <w:bookmarkStart w:id="4" w:name="Text121"/>
            <w:r w:rsidR="007C0C50">
              <w:rPr>
                <w:rFonts w:ascii="Arial" w:hAnsi="Arial" w:cs="Arial"/>
                <w:b/>
                <w:bCs/>
                <w:color w:val="FFFFFF"/>
              </w:rPr>
              <w:instrText xml:space="preserve"> FORMTEXT </w:instrText>
            </w:r>
            <w:r w:rsidR="00B22EFA">
              <w:rPr>
                <w:rFonts w:ascii="Arial" w:hAnsi="Arial" w:cs="Arial"/>
                <w:b/>
                <w:bCs/>
                <w:color w:val="FFFFFF"/>
              </w:rPr>
            </w:r>
            <w:r w:rsidR="00B22EFA">
              <w:rPr>
                <w:rFonts w:ascii="Arial" w:hAnsi="Arial" w:cs="Arial"/>
                <w:b/>
                <w:bCs/>
                <w:color w:val="FFFFFF"/>
              </w:rPr>
              <w:fldChar w:fldCharType="separate"/>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B22EFA">
              <w:rPr>
                <w:rFonts w:ascii="Arial" w:hAnsi="Arial" w:cs="Arial"/>
                <w:b/>
                <w:bCs/>
                <w:color w:val="FFFFFF"/>
              </w:rPr>
              <w:fldChar w:fldCharType="end"/>
            </w:r>
            <w:bookmarkEnd w:id="4"/>
          </w:p>
        </w:tc>
        <w:tc>
          <w:tcPr>
            <w:tcW w:w="1350" w:type="dxa"/>
            <w:tcBorders>
              <w:top w:val="nil"/>
              <w:left w:val="nil"/>
              <w:bottom w:val="nil"/>
              <w:right w:val="single" w:sz="4" w:space="0" w:color="auto"/>
            </w:tcBorders>
            <w:shd w:val="clear" w:color="auto" w:fill="auto"/>
            <w:vAlign w:val="center"/>
            <w:hideMark/>
          </w:tcPr>
          <w:p w14:paraId="70780236"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350" w:type="dxa"/>
            <w:tcBorders>
              <w:top w:val="nil"/>
              <w:left w:val="nil"/>
              <w:bottom w:val="nil"/>
              <w:right w:val="single" w:sz="4" w:space="0" w:color="auto"/>
            </w:tcBorders>
            <w:shd w:val="clear" w:color="auto" w:fill="auto"/>
            <w:vAlign w:val="center"/>
            <w:hideMark/>
          </w:tcPr>
          <w:p w14:paraId="46F9BA38"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440" w:type="dxa"/>
            <w:tcBorders>
              <w:top w:val="nil"/>
              <w:left w:val="nil"/>
              <w:bottom w:val="nil"/>
              <w:right w:val="double" w:sz="6" w:space="0" w:color="auto"/>
            </w:tcBorders>
            <w:shd w:val="clear" w:color="auto" w:fill="auto"/>
            <w:vAlign w:val="center"/>
            <w:hideMark/>
          </w:tcPr>
          <w:p w14:paraId="7569BFB2"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r>
      <w:tr w:rsidR="00AC2291" w:rsidRPr="00AC2291" w14:paraId="5751845C" w14:textId="77777777" w:rsidTr="00C25EDF">
        <w:trPr>
          <w:trHeight w:val="1020"/>
        </w:trPr>
        <w:tc>
          <w:tcPr>
            <w:tcW w:w="1247" w:type="dxa"/>
            <w:tcBorders>
              <w:top w:val="nil"/>
              <w:left w:val="double" w:sz="6" w:space="0" w:color="auto"/>
              <w:bottom w:val="single" w:sz="4" w:space="0" w:color="auto"/>
              <w:right w:val="single" w:sz="4" w:space="0" w:color="auto"/>
            </w:tcBorders>
            <w:shd w:val="clear" w:color="auto" w:fill="auto"/>
            <w:hideMark/>
          </w:tcPr>
          <w:p w14:paraId="1E29B4FC" w14:textId="77777777" w:rsidR="00AC2291" w:rsidRPr="00AC2291" w:rsidRDefault="000673A7" w:rsidP="008E5F1C">
            <w:pPr>
              <w:jc w:val="center"/>
              <w:rPr>
                <w:rFonts w:ascii="Arial" w:hAnsi="Arial" w:cs="Arial"/>
              </w:rPr>
            </w:pPr>
            <w:r>
              <w:rPr>
                <w:rFonts w:ascii="Arial" w:hAnsi="Arial" w:cs="Arial"/>
              </w:rPr>
              <w:t>3</w:t>
            </w:r>
            <w:r w:rsidR="008E5F1C">
              <w:rPr>
                <w:rFonts w:ascii="Arial" w:hAnsi="Arial" w:cs="Arial"/>
              </w:rPr>
              <w:t>1</w:t>
            </w:r>
            <w:r w:rsidR="00AC2291" w:rsidRPr="00AC2291">
              <w:rPr>
                <w:rFonts w:ascii="Arial" w:hAnsi="Arial" w:cs="Arial"/>
              </w:rPr>
              <w:t>.4</w:t>
            </w:r>
          </w:p>
        </w:tc>
        <w:tc>
          <w:tcPr>
            <w:tcW w:w="5593" w:type="dxa"/>
            <w:tcBorders>
              <w:top w:val="single" w:sz="4" w:space="0" w:color="auto"/>
              <w:left w:val="nil"/>
              <w:bottom w:val="nil"/>
              <w:right w:val="single" w:sz="4" w:space="0" w:color="auto"/>
            </w:tcBorders>
            <w:shd w:val="clear" w:color="auto" w:fill="auto"/>
            <w:hideMark/>
          </w:tcPr>
          <w:p w14:paraId="4110D7BA" w14:textId="77777777" w:rsidR="00AC2291" w:rsidRPr="00AC2291" w:rsidRDefault="00AC2291" w:rsidP="007C0C50">
            <w:pPr>
              <w:rPr>
                <w:rFonts w:ascii="Arial" w:hAnsi="Arial" w:cs="Arial"/>
                <w:b/>
                <w:bCs/>
                <w:color w:val="FFFFFF"/>
              </w:rPr>
            </w:pPr>
            <w:r w:rsidRPr="00AC2291">
              <w:rPr>
                <w:rFonts w:ascii="Arial" w:hAnsi="Arial" w:cs="Arial"/>
                <w:b/>
                <w:bCs/>
                <w:color w:val="FFFFFF"/>
              </w:rPr>
              <w:t> </w:t>
            </w:r>
            <w:r w:rsidR="00B22EFA">
              <w:rPr>
                <w:rFonts w:ascii="Arial" w:hAnsi="Arial" w:cs="Arial"/>
                <w:b/>
                <w:bCs/>
                <w:color w:val="FFFFFF"/>
              </w:rPr>
              <w:fldChar w:fldCharType="begin">
                <w:ffData>
                  <w:name w:val="Text122"/>
                  <w:enabled/>
                  <w:calcOnExit w:val="0"/>
                  <w:textInput/>
                </w:ffData>
              </w:fldChar>
            </w:r>
            <w:bookmarkStart w:id="5" w:name="Text122"/>
            <w:r w:rsidR="007C0C50">
              <w:rPr>
                <w:rFonts w:ascii="Arial" w:hAnsi="Arial" w:cs="Arial"/>
                <w:b/>
                <w:bCs/>
                <w:color w:val="FFFFFF"/>
              </w:rPr>
              <w:instrText xml:space="preserve"> FORMTEXT </w:instrText>
            </w:r>
            <w:r w:rsidR="00B22EFA">
              <w:rPr>
                <w:rFonts w:ascii="Arial" w:hAnsi="Arial" w:cs="Arial"/>
                <w:b/>
                <w:bCs/>
                <w:color w:val="FFFFFF"/>
              </w:rPr>
            </w:r>
            <w:r w:rsidR="00B22EFA">
              <w:rPr>
                <w:rFonts w:ascii="Arial" w:hAnsi="Arial" w:cs="Arial"/>
                <w:b/>
                <w:bCs/>
                <w:color w:val="FFFFFF"/>
              </w:rPr>
              <w:fldChar w:fldCharType="separate"/>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B22EFA">
              <w:rPr>
                <w:rFonts w:ascii="Arial" w:hAnsi="Arial" w:cs="Arial"/>
                <w:b/>
                <w:bCs/>
                <w:color w:val="FFFFFF"/>
              </w:rPr>
              <w:fldChar w:fldCharType="end"/>
            </w:r>
            <w:bookmarkEnd w:id="5"/>
          </w:p>
        </w:tc>
        <w:tc>
          <w:tcPr>
            <w:tcW w:w="1350" w:type="dxa"/>
            <w:tcBorders>
              <w:top w:val="single" w:sz="4" w:space="0" w:color="auto"/>
              <w:left w:val="nil"/>
              <w:bottom w:val="nil"/>
              <w:right w:val="single" w:sz="4" w:space="0" w:color="auto"/>
            </w:tcBorders>
            <w:shd w:val="clear" w:color="auto" w:fill="auto"/>
            <w:vAlign w:val="center"/>
            <w:hideMark/>
          </w:tcPr>
          <w:p w14:paraId="3E30CC8B"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350" w:type="dxa"/>
            <w:tcBorders>
              <w:top w:val="single" w:sz="4" w:space="0" w:color="auto"/>
              <w:left w:val="nil"/>
              <w:bottom w:val="nil"/>
              <w:right w:val="single" w:sz="4" w:space="0" w:color="auto"/>
            </w:tcBorders>
            <w:shd w:val="clear" w:color="auto" w:fill="auto"/>
            <w:vAlign w:val="center"/>
            <w:hideMark/>
          </w:tcPr>
          <w:p w14:paraId="7123BF65"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440" w:type="dxa"/>
            <w:tcBorders>
              <w:top w:val="single" w:sz="4" w:space="0" w:color="auto"/>
              <w:left w:val="nil"/>
              <w:bottom w:val="nil"/>
              <w:right w:val="double" w:sz="6" w:space="0" w:color="auto"/>
            </w:tcBorders>
            <w:shd w:val="clear" w:color="auto" w:fill="auto"/>
            <w:vAlign w:val="center"/>
            <w:hideMark/>
          </w:tcPr>
          <w:p w14:paraId="037269CD"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r>
      <w:tr w:rsidR="00AC2291" w:rsidRPr="00AC2291" w14:paraId="287CD63B" w14:textId="77777777" w:rsidTr="00C25EDF">
        <w:trPr>
          <w:trHeight w:val="1020"/>
        </w:trPr>
        <w:tc>
          <w:tcPr>
            <w:tcW w:w="1247" w:type="dxa"/>
            <w:tcBorders>
              <w:top w:val="nil"/>
              <w:left w:val="double" w:sz="6" w:space="0" w:color="auto"/>
              <w:bottom w:val="single" w:sz="4" w:space="0" w:color="auto"/>
              <w:right w:val="single" w:sz="4" w:space="0" w:color="auto"/>
            </w:tcBorders>
            <w:shd w:val="clear" w:color="auto" w:fill="auto"/>
            <w:hideMark/>
          </w:tcPr>
          <w:p w14:paraId="6D4FA1AC" w14:textId="77777777" w:rsidR="00AC2291" w:rsidRPr="00AC2291" w:rsidRDefault="000673A7" w:rsidP="008E5F1C">
            <w:pPr>
              <w:jc w:val="center"/>
              <w:rPr>
                <w:rFonts w:ascii="Arial" w:hAnsi="Arial" w:cs="Arial"/>
              </w:rPr>
            </w:pPr>
            <w:r>
              <w:rPr>
                <w:rFonts w:ascii="Arial" w:hAnsi="Arial" w:cs="Arial"/>
              </w:rPr>
              <w:t>3</w:t>
            </w:r>
            <w:r w:rsidR="008E5F1C">
              <w:rPr>
                <w:rFonts w:ascii="Arial" w:hAnsi="Arial" w:cs="Arial"/>
              </w:rPr>
              <w:t>1</w:t>
            </w:r>
            <w:r w:rsidR="00AC2291" w:rsidRPr="00AC2291">
              <w:rPr>
                <w:rFonts w:ascii="Arial" w:hAnsi="Arial" w:cs="Arial"/>
              </w:rPr>
              <w:t>.5</w:t>
            </w:r>
          </w:p>
        </w:tc>
        <w:tc>
          <w:tcPr>
            <w:tcW w:w="5593" w:type="dxa"/>
            <w:tcBorders>
              <w:top w:val="single" w:sz="4" w:space="0" w:color="auto"/>
              <w:left w:val="nil"/>
              <w:bottom w:val="nil"/>
              <w:right w:val="single" w:sz="4" w:space="0" w:color="auto"/>
            </w:tcBorders>
            <w:shd w:val="clear" w:color="auto" w:fill="auto"/>
            <w:hideMark/>
          </w:tcPr>
          <w:p w14:paraId="22FA450A" w14:textId="77777777" w:rsidR="00AC2291" w:rsidRPr="00AC2291" w:rsidRDefault="00AC2291" w:rsidP="007C0C50">
            <w:pPr>
              <w:rPr>
                <w:rFonts w:ascii="Arial" w:hAnsi="Arial" w:cs="Arial"/>
                <w:b/>
                <w:bCs/>
                <w:color w:val="FFFFFF"/>
              </w:rPr>
            </w:pPr>
            <w:r w:rsidRPr="00AC2291">
              <w:rPr>
                <w:rFonts w:ascii="Arial" w:hAnsi="Arial" w:cs="Arial"/>
                <w:b/>
                <w:bCs/>
                <w:color w:val="FFFFFF"/>
              </w:rPr>
              <w:t> </w:t>
            </w:r>
            <w:r w:rsidR="00B22EFA">
              <w:rPr>
                <w:rFonts w:ascii="Arial" w:hAnsi="Arial" w:cs="Arial"/>
                <w:b/>
                <w:bCs/>
                <w:color w:val="FFFFFF"/>
              </w:rPr>
              <w:fldChar w:fldCharType="begin">
                <w:ffData>
                  <w:name w:val="Text123"/>
                  <w:enabled/>
                  <w:calcOnExit w:val="0"/>
                  <w:textInput/>
                </w:ffData>
              </w:fldChar>
            </w:r>
            <w:bookmarkStart w:id="6" w:name="Text123"/>
            <w:r w:rsidR="007C0C50">
              <w:rPr>
                <w:rFonts w:ascii="Arial" w:hAnsi="Arial" w:cs="Arial"/>
                <w:b/>
                <w:bCs/>
                <w:color w:val="FFFFFF"/>
              </w:rPr>
              <w:instrText xml:space="preserve"> FORMTEXT </w:instrText>
            </w:r>
            <w:r w:rsidR="00B22EFA">
              <w:rPr>
                <w:rFonts w:ascii="Arial" w:hAnsi="Arial" w:cs="Arial"/>
                <w:b/>
                <w:bCs/>
                <w:color w:val="FFFFFF"/>
              </w:rPr>
            </w:r>
            <w:r w:rsidR="00B22EFA">
              <w:rPr>
                <w:rFonts w:ascii="Arial" w:hAnsi="Arial" w:cs="Arial"/>
                <w:b/>
                <w:bCs/>
                <w:color w:val="FFFFFF"/>
              </w:rPr>
              <w:fldChar w:fldCharType="separate"/>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7C0C50">
              <w:rPr>
                <w:rFonts w:ascii="Arial" w:hAnsi="Arial" w:cs="Arial"/>
                <w:b/>
                <w:bCs/>
                <w:noProof/>
                <w:color w:val="FFFFFF"/>
              </w:rPr>
              <w:t> </w:t>
            </w:r>
            <w:r w:rsidR="00B22EFA">
              <w:rPr>
                <w:rFonts w:ascii="Arial" w:hAnsi="Arial" w:cs="Arial"/>
                <w:b/>
                <w:bCs/>
                <w:color w:val="FFFFFF"/>
              </w:rPr>
              <w:fldChar w:fldCharType="end"/>
            </w:r>
            <w:bookmarkEnd w:id="6"/>
          </w:p>
        </w:tc>
        <w:tc>
          <w:tcPr>
            <w:tcW w:w="1350" w:type="dxa"/>
            <w:tcBorders>
              <w:top w:val="single" w:sz="4" w:space="0" w:color="auto"/>
              <w:left w:val="nil"/>
              <w:bottom w:val="nil"/>
              <w:right w:val="single" w:sz="4" w:space="0" w:color="auto"/>
            </w:tcBorders>
            <w:shd w:val="clear" w:color="auto" w:fill="auto"/>
            <w:vAlign w:val="center"/>
            <w:hideMark/>
          </w:tcPr>
          <w:p w14:paraId="7637465A"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350" w:type="dxa"/>
            <w:tcBorders>
              <w:top w:val="single" w:sz="4" w:space="0" w:color="auto"/>
              <w:left w:val="nil"/>
              <w:bottom w:val="nil"/>
              <w:right w:val="single" w:sz="4" w:space="0" w:color="auto"/>
            </w:tcBorders>
            <w:shd w:val="clear" w:color="auto" w:fill="auto"/>
            <w:vAlign w:val="center"/>
            <w:hideMark/>
          </w:tcPr>
          <w:p w14:paraId="4192F3F7"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c>
          <w:tcPr>
            <w:tcW w:w="1440" w:type="dxa"/>
            <w:tcBorders>
              <w:top w:val="single" w:sz="4" w:space="0" w:color="auto"/>
              <w:left w:val="nil"/>
              <w:bottom w:val="nil"/>
              <w:right w:val="double" w:sz="6" w:space="0" w:color="auto"/>
            </w:tcBorders>
            <w:shd w:val="clear" w:color="auto" w:fill="auto"/>
            <w:vAlign w:val="center"/>
            <w:hideMark/>
          </w:tcPr>
          <w:p w14:paraId="3DA61B94" w14:textId="77777777" w:rsidR="00AC2291" w:rsidRPr="00AC2291" w:rsidRDefault="00AC2291" w:rsidP="00AC2291">
            <w:pPr>
              <w:rPr>
                <w:rFonts w:ascii="Arial" w:hAnsi="Arial" w:cs="Arial"/>
                <w:b/>
                <w:bCs/>
                <w:color w:val="FFFFFF"/>
              </w:rPr>
            </w:pPr>
            <w:r w:rsidRPr="00AC2291">
              <w:rPr>
                <w:rFonts w:ascii="Arial" w:hAnsi="Arial" w:cs="Arial"/>
                <w:b/>
                <w:bCs/>
                <w:color w:val="FFFFFF"/>
              </w:rPr>
              <w:t> </w:t>
            </w:r>
          </w:p>
        </w:tc>
      </w:tr>
      <w:tr w:rsidR="00AC2291" w:rsidRPr="00AC2291" w14:paraId="54E327F8" w14:textId="77777777" w:rsidTr="003872AC">
        <w:trPr>
          <w:trHeight w:val="1020"/>
        </w:trPr>
        <w:tc>
          <w:tcPr>
            <w:tcW w:w="6840" w:type="dxa"/>
            <w:gridSpan w:val="2"/>
            <w:tcBorders>
              <w:top w:val="single" w:sz="4" w:space="0" w:color="auto"/>
              <w:left w:val="double" w:sz="6" w:space="0" w:color="auto"/>
              <w:bottom w:val="double" w:sz="6" w:space="0" w:color="auto"/>
              <w:right w:val="single" w:sz="4" w:space="0" w:color="000000"/>
            </w:tcBorders>
            <w:shd w:val="clear" w:color="auto" w:fill="D9D9D9" w:themeFill="background1" w:themeFillShade="D9"/>
            <w:vAlign w:val="center"/>
            <w:hideMark/>
          </w:tcPr>
          <w:p w14:paraId="58336AA0" w14:textId="77777777" w:rsidR="00AC2291" w:rsidRPr="00AC2291" w:rsidRDefault="00AC2291" w:rsidP="00AC2291">
            <w:pPr>
              <w:jc w:val="right"/>
              <w:rPr>
                <w:rFonts w:ascii="Arial" w:hAnsi="Arial" w:cs="Arial"/>
                <w:b/>
                <w:bCs/>
                <w:sz w:val="24"/>
                <w:szCs w:val="24"/>
              </w:rPr>
            </w:pPr>
            <w:r w:rsidRPr="00AC2291">
              <w:rPr>
                <w:rFonts w:ascii="Arial" w:hAnsi="Arial" w:cs="Arial"/>
                <w:b/>
                <w:bCs/>
                <w:sz w:val="24"/>
                <w:szCs w:val="24"/>
              </w:rPr>
              <w:t>Total</w:t>
            </w:r>
          </w:p>
        </w:tc>
        <w:tc>
          <w:tcPr>
            <w:tcW w:w="1350" w:type="dxa"/>
            <w:tcBorders>
              <w:top w:val="single" w:sz="4" w:space="0" w:color="auto"/>
              <w:left w:val="nil"/>
              <w:bottom w:val="double" w:sz="6" w:space="0" w:color="auto"/>
              <w:right w:val="single" w:sz="4" w:space="0" w:color="auto"/>
            </w:tcBorders>
            <w:shd w:val="clear" w:color="auto" w:fill="D9D9D9" w:themeFill="background1" w:themeFillShade="D9"/>
            <w:vAlign w:val="bottom"/>
            <w:hideMark/>
          </w:tcPr>
          <w:p w14:paraId="478E6A1F" w14:textId="77777777" w:rsidR="00AC2291" w:rsidRPr="00AC2291" w:rsidRDefault="002370E7" w:rsidP="00F758AF">
            <w:pPr>
              <w:jc w:val="right"/>
              <w:rPr>
                <w:rFonts w:ascii="Arial" w:hAnsi="Arial" w:cs="Arial"/>
              </w:rPr>
            </w:pPr>
            <w:r>
              <w:rPr>
                <w:rFonts w:ascii="Arial" w:hAnsi="Arial" w:cs="Arial"/>
              </w:rPr>
              <w:t>170</w:t>
            </w:r>
          </w:p>
        </w:tc>
        <w:tc>
          <w:tcPr>
            <w:tcW w:w="1350" w:type="dxa"/>
            <w:tcBorders>
              <w:top w:val="single" w:sz="4" w:space="0" w:color="auto"/>
              <w:left w:val="nil"/>
              <w:bottom w:val="double" w:sz="6" w:space="0" w:color="auto"/>
              <w:right w:val="single" w:sz="4" w:space="0" w:color="auto"/>
            </w:tcBorders>
            <w:shd w:val="clear" w:color="auto" w:fill="D9D9D9" w:themeFill="background1" w:themeFillShade="D9"/>
            <w:vAlign w:val="bottom"/>
            <w:hideMark/>
          </w:tcPr>
          <w:p w14:paraId="3D89F39D" w14:textId="77777777" w:rsidR="00AC2291" w:rsidRPr="00AC2291" w:rsidRDefault="00AC2291" w:rsidP="00AC2291">
            <w:pPr>
              <w:jc w:val="right"/>
              <w:rPr>
                <w:rFonts w:ascii="Arial" w:hAnsi="Arial" w:cs="Arial"/>
              </w:rPr>
            </w:pPr>
          </w:p>
        </w:tc>
        <w:tc>
          <w:tcPr>
            <w:tcW w:w="1440" w:type="dxa"/>
            <w:tcBorders>
              <w:top w:val="single" w:sz="4" w:space="0" w:color="auto"/>
              <w:left w:val="nil"/>
              <w:bottom w:val="double" w:sz="6" w:space="0" w:color="auto"/>
              <w:right w:val="double" w:sz="6" w:space="0" w:color="auto"/>
            </w:tcBorders>
            <w:shd w:val="clear" w:color="auto" w:fill="D9D9D9" w:themeFill="background1" w:themeFillShade="D9"/>
            <w:vAlign w:val="bottom"/>
            <w:hideMark/>
          </w:tcPr>
          <w:p w14:paraId="7053AB65" w14:textId="77777777" w:rsidR="00AC2291" w:rsidRPr="00AC2291" w:rsidRDefault="00AC2291" w:rsidP="00AC2291">
            <w:pPr>
              <w:jc w:val="right"/>
              <w:rPr>
                <w:rFonts w:ascii="Arial" w:hAnsi="Arial" w:cs="Arial"/>
              </w:rPr>
            </w:pPr>
          </w:p>
        </w:tc>
      </w:tr>
    </w:tbl>
    <w:p w14:paraId="29812CB0" w14:textId="77777777" w:rsidR="00F17571" w:rsidRDefault="00F17571" w:rsidP="004A085D">
      <w:pPr>
        <w:spacing w:line="360" w:lineRule="auto"/>
        <w:jc w:val="center"/>
        <w:outlineLvl w:val="0"/>
        <w:rPr>
          <w:rFonts w:ascii="Arial" w:hAnsi="Arial" w:cs="Arial"/>
          <w:b/>
        </w:rPr>
      </w:pPr>
    </w:p>
    <w:tbl>
      <w:tblPr>
        <w:tblW w:w="10980" w:type="dxa"/>
        <w:tblInd w:w="1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570"/>
        <w:gridCol w:w="900"/>
        <w:gridCol w:w="1800"/>
        <w:gridCol w:w="1710"/>
      </w:tblGrid>
      <w:tr w:rsidR="006D4171" w:rsidRPr="001B746B" w14:paraId="0EF970CF" w14:textId="77777777" w:rsidTr="003872AC">
        <w:trPr>
          <w:trHeight w:val="369"/>
        </w:trPr>
        <w:tc>
          <w:tcPr>
            <w:tcW w:w="10980" w:type="dxa"/>
            <w:gridSpan w:val="4"/>
            <w:tcBorders>
              <w:top w:val="thinThickSmallGap" w:sz="24" w:space="0" w:color="auto"/>
              <w:left w:val="thinThickSmallGap" w:sz="24" w:space="0" w:color="auto"/>
              <w:bottom w:val="thinThickSmallGap" w:sz="24" w:space="0" w:color="auto"/>
              <w:right w:val="thinThickSmallGap" w:sz="24" w:space="0" w:color="auto"/>
            </w:tcBorders>
            <w:shd w:val="solid" w:color="auto" w:fill="auto"/>
            <w:noWrap/>
            <w:vAlign w:val="bottom"/>
            <w:hideMark/>
          </w:tcPr>
          <w:p w14:paraId="5B9C1C60" w14:textId="77777777" w:rsidR="006D4171" w:rsidRPr="001B746B" w:rsidRDefault="006D4171" w:rsidP="006D4171">
            <w:pPr>
              <w:spacing w:line="360" w:lineRule="auto"/>
              <w:rPr>
                <w:rFonts w:ascii="Arial" w:hAnsi="Arial" w:cs="Arial"/>
                <w:b/>
                <w:color w:val="FFFFFF"/>
                <w:sz w:val="22"/>
                <w:szCs w:val="22"/>
              </w:rPr>
            </w:pPr>
            <w:r>
              <w:rPr>
                <w:rFonts w:ascii="Arial" w:hAnsi="Arial" w:cs="Arial"/>
                <w:b/>
                <w:color w:val="FFFFFF"/>
                <w:sz w:val="22"/>
                <w:szCs w:val="22"/>
              </w:rPr>
              <w:t>Storm Water Pollution Prevention Plan</w:t>
            </w:r>
          </w:p>
        </w:tc>
      </w:tr>
      <w:tr w:rsidR="006D4171" w:rsidRPr="00A14BE2" w14:paraId="73348BBF" w14:textId="77777777" w:rsidTr="00151374">
        <w:trPr>
          <w:trHeight w:val="279"/>
        </w:trPr>
        <w:tc>
          <w:tcPr>
            <w:tcW w:w="10980" w:type="dxa"/>
            <w:gridSpan w:val="4"/>
            <w:tcBorders>
              <w:top w:val="single" w:sz="4" w:space="0" w:color="auto"/>
              <w:bottom w:val="single" w:sz="2" w:space="0" w:color="auto"/>
            </w:tcBorders>
            <w:shd w:val="clear" w:color="auto" w:fill="D9D9D9" w:themeFill="background1" w:themeFillShade="D9"/>
            <w:noWrap/>
            <w:vAlign w:val="bottom"/>
            <w:hideMark/>
          </w:tcPr>
          <w:p w14:paraId="12697830" w14:textId="77777777" w:rsidR="006D4171" w:rsidRPr="00A14BE2" w:rsidRDefault="006D4171" w:rsidP="00E110F5">
            <w:pPr>
              <w:rPr>
                <w:rFonts w:ascii="Arial" w:hAnsi="Arial" w:cs="Arial"/>
                <w:b/>
                <w:color w:val="000000"/>
                <w:sz w:val="22"/>
                <w:szCs w:val="22"/>
              </w:rPr>
            </w:pPr>
          </w:p>
        </w:tc>
      </w:tr>
      <w:tr w:rsidR="006D4171" w:rsidRPr="003872AC" w14:paraId="60D3311C" w14:textId="77777777" w:rsidTr="003872AC">
        <w:trPr>
          <w:trHeight w:val="300"/>
        </w:trPr>
        <w:tc>
          <w:tcPr>
            <w:tcW w:w="6570" w:type="dxa"/>
            <w:tcBorders>
              <w:top w:val="single" w:sz="2" w:space="0" w:color="auto"/>
              <w:bottom w:val="single" w:sz="12" w:space="0" w:color="auto"/>
            </w:tcBorders>
            <w:shd w:val="clear" w:color="auto" w:fill="auto"/>
            <w:noWrap/>
            <w:vAlign w:val="bottom"/>
            <w:hideMark/>
          </w:tcPr>
          <w:p w14:paraId="41E21513" w14:textId="77777777" w:rsidR="006D4171" w:rsidRPr="003872AC" w:rsidRDefault="006D4171" w:rsidP="00E110F5">
            <w:pPr>
              <w:rPr>
                <w:rFonts w:ascii="Arial" w:hAnsi="Arial" w:cs="Arial"/>
                <w:color w:val="000000"/>
              </w:rPr>
            </w:pPr>
            <w:r w:rsidRPr="003872AC">
              <w:rPr>
                <w:rFonts w:ascii="Arial" w:hAnsi="Arial" w:cs="Arial"/>
                <w:color w:val="000000"/>
              </w:rPr>
              <w:t>Does the facility have a SWPPP?</w:t>
            </w:r>
          </w:p>
        </w:tc>
        <w:tc>
          <w:tcPr>
            <w:tcW w:w="900" w:type="dxa"/>
            <w:tcBorders>
              <w:top w:val="single" w:sz="2" w:space="0" w:color="auto"/>
              <w:bottom w:val="single" w:sz="12" w:space="0" w:color="auto"/>
            </w:tcBorders>
            <w:vAlign w:val="center"/>
            <w:hideMark/>
          </w:tcPr>
          <w:p w14:paraId="194F48F4" w14:textId="77777777" w:rsidR="006D4171" w:rsidRPr="003872AC" w:rsidRDefault="006D4171" w:rsidP="00E110F5">
            <w:pPr>
              <w:rPr>
                <w:rFonts w:ascii="Arial" w:hAnsi="Arial" w:cs="Arial"/>
                <w:color w:val="000000"/>
                <w:sz w:val="22"/>
                <w:szCs w:val="22"/>
              </w:rPr>
            </w:pPr>
          </w:p>
        </w:tc>
        <w:tc>
          <w:tcPr>
            <w:tcW w:w="1800" w:type="dxa"/>
            <w:tcBorders>
              <w:top w:val="single" w:sz="2" w:space="0" w:color="auto"/>
              <w:bottom w:val="single" w:sz="12" w:space="0" w:color="auto"/>
              <w:right w:val="nil"/>
            </w:tcBorders>
            <w:vAlign w:val="center"/>
          </w:tcPr>
          <w:p w14:paraId="11AE8452" w14:textId="77777777" w:rsidR="006D4171" w:rsidRPr="003872AC" w:rsidRDefault="006D4171" w:rsidP="00E110F5">
            <w:pPr>
              <w:rPr>
                <w:rFonts w:ascii="Arial" w:hAnsi="Arial" w:cs="Arial"/>
                <w:color w:val="000000"/>
                <w:sz w:val="22"/>
                <w:szCs w:val="22"/>
              </w:rPr>
            </w:pPr>
          </w:p>
        </w:tc>
        <w:tc>
          <w:tcPr>
            <w:tcW w:w="1710" w:type="dxa"/>
            <w:tcBorders>
              <w:top w:val="single" w:sz="2" w:space="0" w:color="auto"/>
              <w:left w:val="nil"/>
              <w:bottom w:val="single" w:sz="12" w:space="0" w:color="auto"/>
            </w:tcBorders>
            <w:vAlign w:val="center"/>
          </w:tcPr>
          <w:p w14:paraId="6F1702CC" w14:textId="363B12ED" w:rsidR="006D4171" w:rsidRPr="003872AC" w:rsidRDefault="00B22EFA" w:rsidP="00E110F5">
            <w:pPr>
              <w:rPr>
                <w:rFonts w:ascii="Arial" w:hAnsi="Arial" w:cs="Arial"/>
                <w:color w:val="000000"/>
              </w:rPr>
            </w:pPr>
            <w:r w:rsidRPr="003872AC">
              <w:rPr>
                <w:rFonts w:ascii="Arial" w:hAnsi="Arial" w:cs="Arial"/>
                <w:color w:val="000000"/>
              </w:rPr>
              <w:fldChar w:fldCharType="begin">
                <w:ffData>
                  <w:name w:val="Check7"/>
                  <w:enabled/>
                  <w:calcOnExit w:val="0"/>
                  <w:checkBox>
                    <w:sizeAuto/>
                    <w:default w:val="0"/>
                    <w:checked w:val="0"/>
                  </w:checkBox>
                </w:ffData>
              </w:fldChar>
            </w:r>
            <w:r w:rsidR="006D4171" w:rsidRPr="003872AC">
              <w:rPr>
                <w:rFonts w:ascii="Arial" w:hAnsi="Arial" w:cs="Arial"/>
                <w:color w:val="000000"/>
              </w:rPr>
              <w:instrText xml:space="preserve"> FORMCHECKBOX </w:instrText>
            </w:r>
            <w:r w:rsidR="00F056A6">
              <w:rPr>
                <w:rFonts w:ascii="Arial" w:hAnsi="Arial" w:cs="Arial"/>
                <w:color w:val="000000"/>
              </w:rPr>
            </w:r>
            <w:r w:rsidR="00F056A6">
              <w:rPr>
                <w:rFonts w:ascii="Arial" w:hAnsi="Arial" w:cs="Arial"/>
                <w:color w:val="000000"/>
              </w:rPr>
              <w:fldChar w:fldCharType="separate"/>
            </w:r>
            <w:r w:rsidRPr="003872AC">
              <w:rPr>
                <w:rFonts w:ascii="Arial" w:hAnsi="Arial" w:cs="Arial"/>
                <w:color w:val="000000"/>
              </w:rPr>
              <w:fldChar w:fldCharType="end"/>
            </w:r>
            <w:r w:rsidR="00E57623">
              <w:rPr>
                <w:rFonts w:ascii="Arial" w:hAnsi="Arial" w:cs="Arial"/>
                <w:color w:val="000000"/>
              </w:rPr>
              <w:t xml:space="preserve"> </w:t>
            </w:r>
            <w:r w:rsidR="006D4171" w:rsidRPr="003872AC">
              <w:rPr>
                <w:rFonts w:ascii="Arial" w:hAnsi="Arial" w:cs="Arial"/>
                <w:color w:val="000000"/>
              </w:rPr>
              <w:t>Yes</w:t>
            </w:r>
            <w:r w:rsidR="00E57623">
              <w:rPr>
                <w:rFonts w:ascii="Arial" w:hAnsi="Arial" w:cs="Arial"/>
                <w:color w:val="000000"/>
              </w:rPr>
              <w:t xml:space="preserve">  </w:t>
            </w:r>
            <w:r w:rsidR="006D4171" w:rsidRPr="003872AC">
              <w:rPr>
                <w:rFonts w:ascii="Arial" w:hAnsi="Arial" w:cs="Arial"/>
                <w:color w:val="000000"/>
              </w:rPr>
              <w:t xml:space="preserve"> </w:t>
            </w:r>
            <w:r w:rsidR="00E57623">
              <w:rPr>
                <w:rFonts w:ascii="Arial" w:hAnsi="Arial" w:cs="Arial"/>
                <w:color w:val="000000"/>
              </w:rPr>
              <w:t xml:space="preserve"> </w:t>
            </w:r>
            <w:r w:rsidRPr="003872AC">
              <w:rPr>
                <w:rFonts w:ascii="Arial" w:hAnsi="Arial" w:cs="Arial"/>
                <w:color w:val="000000"/>
              </w:rPr>
              <w:fldChar w:fldCharType="begin">
                <w:ffData>
                  <w:name w:val="Check8"/>
                  <w:enabled/>
                  <w:calcOnExit w:val="0"/>
                  <w:checkBox>
                    <w:sizeAuto/>
                    <w:default w:val="0"/>
                  </w:checkBox>
                </w:ffData>
              </w:fldChar>
            </w:r>
            <w:r w:rsidR="006D4171" w:rsidRPr="003872AC">
              <w:rPr>
                <w:rFonts w:ascii="Arial" w:hAnsi="Arial" w:cs="Arial"/>
                <w:color w:val="000000"/>
              </w:rPr>
              <w:instrText xml:space="preserve"> FORMCHECKBOX </w:instrText>
            </w:r>
            <w:r w:rsidR="00F056A6">
              <w:rPr>
                <w:rFonts w:ascii="Arial" w:hAnsi="Arial" w:cs="Arial"/>
                <w:color w:val="000000"/>
              </w:rPr>
            </w:r>
            <w:r w:rsidR="00F056A6">
              <w:rPr>
                <w:rFonts w:ascii="Arial" w:hAnsi="Arial" w:cs="Arial"/>
                <w:color w:val="000000"/>
              </w:rPr>
              <w:fldChar w:fldCharType="separate"/>
            </w:r>
            <w:r w:rsidRPr="003872AC">
              <w:rPr>
                <w:rFonts w:ascii="Arial" w:hAnsi="Arial" w:cs="Arial"/>
                <w:color w:val="000000"/>
              </w:rPr>
              <w:fldChar w:fldCharType="end"/>
            </w:r>
            <w:r w:rsidR="006D4171" w:rsidRPr="003872AC">
              <w:rPr>
                <w:rFonts w:ascii="Arial" w:hAnsi="Arial" w:cs="Arial"/>
                <w:color w:val="000000"/>
              </w:rPr>
              <w:t xml:space="preserve"> No</w:t>
            </w:r>
          </w:p>
        </w:tc>
      </w:tr>
    </w:tbl>
    <w:p w14:paraId="210FF9AF" w14:textId="77777777" w:rsidR="00C053CA" w:rsidRDefault="00C053CA" w:rsidP="00C053CA">
      <w:pPr>
        <w:spacing w:line="360" w:lineRule="auto"/>
        <w:outlineLvl w:val="0"/>
        <w:rPr>
          <w:rFonts w:ascii="Arial" w:hAnsi="Arial" w:cs="Arial"/>
          <w:b/>
        </w:rPr>
      </w:pPr>
    </w:p>
    <w:tbl>
      <w:tblPr>
        <w:tblW w:w="10980" w:type="dxa"/>
        <w:tblInd w:w="1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570"/>
        <w:gridCol w:w="900"/>
        <w:gridCol w:w="1800"/>
        <w:gridCol w:w="1710"/>
      </w:tblGrid>
      <w:tr w:rsidR="006F1C8C" w:rsidRPr="001B746B" w14:paraId="46A67F8F" w14:textId="77777777" w:rsidTr="003872AC">
        <w:trPr>
          <w:trHeight w:val="369"/>
        </w:trPr>
        <w:tc>
          <w:tcPr>
            <w:tcW w:w="10980" w:type="dxa"/>
            <w:gridSpan w:val="4"/>
            <w:tcBorders>
              <w:top w:val="thinThickSmallGap" w:sz="24" w:space="0" w:color="auto"/>
              <w:left w:val="thinThickSmallGap" w:sz="24" w:space="0" w:color="auto"/>
              <w:bottom w:val="thinThickSmallGap" w:sz="24" w:space="0" w:color="auto"/>
              <w:right w:val="thinThickSmallGap" w:sz="24" w:space="0" w:color="auto"/>
            </w:tcBorders>
            <w:shd w:val="solid" w:color="auto" w:fill="auto"/>
            <w:noWrap/>
            <w:vAlign w:val="bottom"/>
            <w:hideMark/>
          </w:tcPr>
          <w:p w14:paraId="7CEA615F" w14:textId="77777777" w:rsidR="006F1C8C" w:rsidRPr="001B746B" w:rsidRDefault="006F1C8C" w:rsidP="006F1C8C">
            <w:pPr>
              <w:spacing w:line="360" w:lineRule="auto"/>
              <w:rPr>
                <w:rFonts w:ascii="Arial" w:hAnsi="Arial" w:cs="Arial"/>
                <w:b/>
                <w:color w:val="FFFFFF"/>
                <w:sz w:val="22"/>
                <w:szCs w:val="22"/>
              </w:rPr>
            </w:pPr>
            <w:r w:rsidRPr="001B746B">
              <w:rPr>
                <w:rFonts w:ascii="Arial" w:hAnsi="Arial" w:cs="Arial"/>
                <w:b/>
                <w:color w:val="FFFFFF"/>
                <w:sz w:val="22"/>
                <w:szCs w:val="22"/>
              </w:rPr>
              <w:t>Gold L</w:t>
            </w:r>
            <w:r w:rsidR="005F5897">
              <w:rPr>
                <w:rFonts w:ascii="Arial" w:hAnsi="Arial" w:cs="Arial"/>
                <w:b/>
                <w:color w:val="FFFFFF"/>
                <w:sz w:val="22"/>
                <w:szCs w:val="22"/>
              </w:rPr>
              <w:t>evel Status Determination</w:t>
            </w:r>
          </w:p>
        </w:tc>
      </w:tr>
      <w:tr w:rsidR="001B746B" w:rsidRPr="00A14BE2" w14:paraId="32665BE7" w14:textId="77777777" w:rsidTr="003872AC">
        <w:trPr>
          <w:trHeight w:val="705"/>
        </w:trPr>
        <w:tc>
          <w:tcPr>
            <w:tcW w:w="10980" w:type="dxa"/>
            <w:gridSpan w:val="4"/>
            <w:tcBorders>
              <w:top w:val="thinThickSmallGap" w:sz="24" w:space="0" w:color="auto"/>
              <w:bottom w:val="single" w:sz="4" w:space="0" w:color="auto"/>
            </w:tcBorders>
            <w:shd w:val="clear" w:color="auto" w:fill="auto"/>
            <w:noWrap/>
            <w:vAlign w:val="center"/>
            <w:hideMark/>
          </w:tcPr>
          <w:p w14:paraId="7C786923" w14:textId="77777777" w:rsidR="001B746B" w:rsidRPr="005F5897" w:rsidRDefault="00F056A6" w:rsidP="005F5897">
            <w:pPr>
              <w:jc w:val="center"/>
              <w:rPr>
                <w:rFonts w:ascii="Arial" w:hAnsi="Arial" w:cs="Arial"/>
                <w:color w:val="000000"/>
                <w:sz w:val="22"/>
                <w:szCs w:val="22"/>
              </w:rPr>
            </w:pPr>
            <m:oMath>
              <m:f>
                <m:fPr>
                  <m:ctrlPr>
                    <w:rPr>
                      <w:rFonts w:ascii="Cambria Math" w:hAnsi="Arial" w:cs="Arial"/>
                      <w:color w:val="000000"/>
                      <w:sz w:val="22"/>
                      <w:szCs w:val="22"/>
                    </w:rPr>
                  </m:ctrlPr>
                </m:fPr>
                <m:num>
                  <m:r>
                    <m:rPr>
                      <m:sty m:val="p"/>
                    </m:rPr>
                    <w:rPr>
                      <w:rFonts w:ascii="Cambria Math" w:hAnsi="Cambria Math" w:cs="Arial"/>
                      <w:color w:val="000000"/>
                    </w:rPr>
                    <m:t>Points</m:t>
                  </m:r>
                  <m:r>
                    <m:rPr>
                      <m:sty m:val="p"/>
                    </m:rPr>
                    <w:rPr>
                      <w:rFonts w:ascii="Cambria Math" w:hAnsi="Arial" w:cs="Arial"/>
                      <w:color w:val="000000"/>
                    </w:rPr>
                    <m:t xml:space="preserve"> </m:t>
                  </m:r>
                  <m:r>
                    <m:rPr>
                      <m:sty m:val="p"/>
                    </m:rPr>
                    <w:rPr>
                      <w:rFonts w:ascii="Cambria Math" w:hAnsi="Cambria Math" w:cs="Arial"/>
                      <w:color w:val="000000"/>
                    </w:rPr>
                    <m:t>Earned</m:t>
                  </m:r>
                  <m:r>
                    <m:rPr>
                      <m:sty m:val="p"/>
                    </m:rPr>
                    <w:rPr>
                      <w:rFonts w:ascii="Cambria Math" w:hAnsi="Arial" w:cs="Arial"/>
                      <w:color w:val="000000"/>
                    </w:rPr>
                    <m:t xml:space="preserve"> [                       ]</m:t>
                  </m:r>
                </m:num>
                <m:den>
                  <m:r>
                    <m:rPr>
                      <m:sty m:val="p"/>
                    </m:rPr>
                    <w:rPr>
                      <w:rFonts w:ascii="Cambria Math" w:hAnsi="Cambria Math" w:cs="Arial"/>
                      <w:color w:val="000000"/>
                    </w:rPr>
                    <m:t>Points</m:t>
                  </m:r>
                  <m:r>
                    <m:rPr>
                      <m:sty m:val="p"/>
                    </m:rPr>
                    <w:rPr>
                      <w:rFonts w:ascii="Cambria Math" w:hAnsi="Arial" w:cs="Arial"/>
                      <w:color w:val="000000"/>
                    </w:rPr>
                    <m:t xml:space="preserve"> </m:t>
                  </m:r>
                  <m:r>
                    <m:rPr>
                      <m:sty m:val="p"/>
                    </m:rPr>
                    <w:rPr>
                      <w:rFonts w:ascii="Cambria Math" w:hAnsi="Cambria Math" w:cs="Arial"/>
                      <w:color w:val="000000"/>
                    </w:rPr>
                    <m:t>Available</m:t>
                  </m:r>
                  <m:r>
                    <m:rPr>
                      <m:sty m:val="p"/>
                    </m:rPr>
                    <w:rPr>
                      <w:rFonts w:ascii="Cambria Math" w:hAnsi="Arial" w:cs="Arial"/>
                      <w:color w:val="000000"/>
                    </w:rPr>
                    <m:t xml:space="preserve"> </m:t>
                  </m:r>
                  <m:d>
                    <m:dPr>
                      <m:begChr m:val="["/>
                      <m:endChr m:val="]"/>
                      <m:ctrlPr>
                        <w:rPr>
                          <w:rFonts w:ascii="Cambria Math" w:hAnsi="Arial" w:cs="Arial"/>
                          <w:color w:val="000000"/>
                        </w:rPr>
                      </m:ctrlPr>
                    </m:dPr>
                    <m:e>
                      <m:r>
                        <m:rPr>
                          <m:sty m:val="p"/>
                        </m:rPr>
                        <w:rPr>
                          <w:rFonts w:ascii="Cambria Math" w:hAnsi="Arial" w:cs="Arial"/>
                          <w:color w:val="000000"/>
                        </w:rPr>
                        <m:t xml:space="preserve">                    </m:t>
                      </m:r>
                    </m:e>
                  </m:d>
                  <m:r>
                    <m:rPr>
                      <m:sty m:val="p"/>
                    </m:rPr>
                    <w:rPr>
                      <w:rFonts w:ascii="Cambria Math" w:hAnsi="Cambria Math" w:cs="Arial"/>
                      <w:color w:val="000000"/>
                    </w:rPr>
                    <m:t xml:space="preserve">   </m:t>
                  </m:r>
                  <m:r>
                    <m:rPr>
                      <m:sty m:val="b"/>
                    </m:rPr>
                    <w:rPr>
                      <w:rFonts w:ascii="Cambria Math" w:hAnsi="Cambria Math" w:cs="Arial"/>
                      <w:color w:val="000000"/>
                    </w:rPr>
                    <m:t>-</m:t>
                  </m:r>
                  <m:r>
                    <m:rPr>
                      <m:sty m:val="b"/>
                    </m:rPr>
                    <w:rPr>
                      <w:rFonts w:ascii="Cambria Math" w:hAnsi="Arial" w:cs="Arial"/>
                      <w:color w:val="000000"/>
                    </w:rPr>
                    <m:t xml:space="preserve">   </m:t>
                  </m:r>
                  <m:r>
                    <m:rPr>
                      <m:sty m:val="p"/>
                    </m:rPr>
                    <w:rPr>
                      <w:rFonts w:ascii="Cambria Math" w:hAnsi="Cambria Math" w:cs="Arial"/>
                      <w:color w:val="000000"/>
                    </w:rPr>
                    <m:t>Points</m:t>
                  </m:r>
                  <m:r>
                    <m:rPr>
                      <m:sty m:val="p"/>
                    </m:rPr>
                    <w:rPr>
                      <w:rFonts w:ascii="Cambria Math" w:hAnsi="Arial" w:cs="Arial"/>
                      <w:color w:val="000000"/>
                    </w:rPr>
                    <m:t xml:space="preserve"> </m:t>
                  </m:r>
                  <m:r>
                    <m:rPr>
                      <m:sty m:val="p"/>
                    </m:rPr>
                    <w:rPr>
                      <w:rFonts w:ascii="Cambria Math" w:hAnsi="Cambria Math" w:cs="Arial"/>
                      <w:color w:val="000000"/>
                    </w:rPr>
                    <m:t>Not</m:t>
                  </m:r>
                  <m:r>
                    <m:rPr>
                      <m:sty m:val="p"/>
                    </m:rPr>
                    <w:rPr>
                      <w:rFonts w:ascii="Cambria Math" w:hAnsi="Arial" w:cs="Arial"/>
                      <w:color w:val="000000"/>
                    </w:rPr>
                    <m:t xml:space="preserve"> </m:t>
                  </m:r>
                  <m:r>
                    <m:rPr>
                      <m:sty m:val="p"/>
                    </m:rPr>
                    <w:rPr>
                      <w:rFonts w:ascii="Cambria Math" w:hAnsi="Cambria Math" w:cs="Arial"/>
                      <w:color w:val="000000"/>
                    </w:rPr>
                    <m:t>Applicable</m:t>
                  </m:r>
                  <m:r>
                    <m:rPr>
                      <m:sty m:val="p"/>
                    </m:rPr>
                    <w:rPr>
                      <w:rFonts w:ascii="Cambria Math" w:hAnsi="Arial" w:cs="Arial"/>
                      <w:color w:val="000000"/>
                    </w:rPr>
                    <m:t xml:space="preserve"> [                    ]</m:t>
                  </m:r>
                </m:den>
              </m:f>
              <m:r>
                <m:rPr>
                  <m:sty m:val="p"/>
                </m:rPr>
                <w:rPr>
                  <w:rFonts w:ascii="Cambria Math" w:hAnsi="Cambria Math" w:cs="Arial"/>
                  <w:color w:val="000000"/>
                  <w:sz w:val="22"/>
                  <w:szCs w:val="22"/>
                </w:rPr>
                <m:t>×100</m:t>
              </m:r>
              <m:r>
                <m:rPr>
                  <m:sty m:val="p"/>
                </m:rPr>
                <w:rPr>
                  <w:rFonts w:ascii="Cambria Math" w:hAnsi="Arial" w:cs="Arial"/>
                  <w:color w:val="000000"/>
                  <w:sz w:val="22"/>
                  <w:szCs w:val="22"/>
                </w:rPr>
                <m:t>%=[                   %]</m:t>
              </m:r>
            </m:oMath>
            <w:r w:rsidR="005F5897" w:rsidRPr="005F5897">
              <w:rPr>
                <w:rFonts w:ascii="Arial" w:hAnsi="Arial" w:cs="Arial"/>
                <w:color w:val="000000"/>
                <w:sz w:val="22"/>
                <w:szCs w:val="22"/>
              </w:rPr>
              <w:t xml:space="preserve"> </w:t>
            </w:r>
          </w:p>
        </w:tc>
      </w:tr>
      <w:tr w:rsidR="001B746B" w:rsidRPr="00A14BE2" w14:paraId="0BE43D17" w14:textId="77777777" w:rsidTr="00151374">
        <w:trPr>
          <w:trHeight w:val="279"/>
        </w:trPr>
        <w:tc>
          <w:tcPr>
            <w:tcW w:w="10980" w:type="dxa"/>
            <w:gridSpan w:val="4"/>
            <w:tcBorders>
              <w:top w:val="single" w:sz="4" w:space="0" w:color="auto"/>
              <w:bottom w:val="single" w:sz="2" w:space="0" w:color="auto"/>
            </w:tcBorders>
            <w:shd w:val="clear" w:color="auto" w:fill="D9D9D9" w:themeFill="background1" w:themeFillShade="D9"/>
            <w:noWrap/>
            <w:vAlign w:val="bottom"/>
            <w:hideMark/>
          </w:tcPr>
          <w:p w14:paraId="1BE06DE2" w14:textId="77777777" w:rsidR="001B746B" w:rsidRPr="00A14BE2" w:rsidRDefault="001B746B" w:rsidP="0087700B">
            <w:pPr>
              <w:rPr>
                <w:rFonts w:ascii="Arial" w:hAnsi="Arial" w:cs="Arial"/>
                <w:b/>
                <w:color w:val="000000"/>
                <w:sz w:val="22"/>
                <w:szCs w:val="22"/>
              </w:rPr>
            </w:pPr>
          </w:p>
        </w:tc>
      </w:tr>
      <w:tr w:rsidR="000673A7" w:rsidRPr="003872AC" w14:paraId="4E1E9DE9" w14:textId="77777777" w:rsidTr="003872AC">
        <w:trPr>
          <w:trHeight w:val="300"/>
        </w:trPr>
        <w:tc>
          <w:tcPr>
            <w:tcW w:w="6570" w:type="dxa"/>
            <w:tcBorders>
              <w:top w:val="single" w:sz="2" w:space="0" w:color="auto"/>
              <w:bottom w:val="single" w:sz="12" w:space="0" w:color="auto"/>
            </w:tcBorders>
            <w:shd w:val="clear" w:color="auto" w:fill="auto"/>
            <w:noWrap/>
            <w:vAlign w:val="bottom"/>
            <w:hideMark/>
          </w:tcPr>
          <w:p w14:paraId="4E08417E" w14:textId="77777777" w:rsidR="000673A7" w:rsidRPr="003872AC" w:rsidRDefault="00A14BE2" w:rsidP="00A14BE2">
            <w:pPr>
              <w:rPr>
                <w:rFonts w:ascii="Arial" w:hAnsi="Arial" w:cs="Arial"/>
                <w:color w:val="000000"/>
              </w:rPr>
            </w:pPr>
            <w:r w:rsidRPr="003872AC">
              <w:rPr>
                <w:rFonts w:ascii="Arial" w:hAnsi="Arial" w:cs="Arial"/>
                <w:color w:val="000000"/>
              </w:rPr>
              <w:t xml:space="preserve">Has </w:t>
            </w:r>
            <w:r w:rsidRPr="003872AC">
              <w:rPr>
                <w:rFonts w:ascii="Arial" w:hAnsi="Arial" w:cs="Arial"/>
                <w:i/>
                <w:color w:val="000000"/>
              </w:rPr>
              <w:t>Gold Level</w:t>
            </w:r>
            <w:r w:rsidRPr="003872AC">
              <w:rPr>
                <w:rFonts w:ascii="Arial" w:hAnsi="Arial" w:cs="Arial"/>
                <w:color w:val="000000"/>
              </w:rPr>
              <w:t xml:space="preserve"> Status been achieved?</w:t>
            </w:r>
          </w:p>
        </w:tc>
        <w:tc>
          <w:tcPr>
            <w:tcW w:w="900" w:type="dxa"/>
            <w:tcBorders>
              <w:top w:val="single" w:sz="2" w:space="0" w:color="auto"/>
              <w:bottom w:val="single" w:sz="12" w:space="0" w:color="auto"/>
            </w:tcBorders>
            <w:vAlign w:val="center"/>
            <w:hideMark/>
          </w:tcPr>
          <w:p w14:paraId="2DC56A12" w14:textId="77777777" w:rsidR="000673A7" w:rsidRPr="003872AC" w:rsidRDefault="000673A7" w:rsidP="0087700B">
            <w:pPr>
              <w:rPr>
                <w:rFonts w:ascii="Arial" w:hAnsi="Arial" w:cs="Arial"/>
                <w:color w:val="000000"/>
                <w:sz w:val="22"/>
                <w:szCs w:val="22"/>
              </w:rPr>
            </w:pPr>
          </w:p>
        </w:tc>
        <w:tc>
          <w:tcPr>
            <w:tcW w:w="1800" w:type="dxa"/>
            <w:tcBorders>
              <w:top w:val="single" w:sz="2" w:space="0" w:color="auto"/>
              <w:bottom w:val="single" w:sz="12" w:space="0" w:color="auto"/>
              <w:right w:val="nil"/>
            </w:tcBorders>
            <w:vAlign w:val="center"/>
          </w:tcPr>
          <w:p w14:paraId="09831294" w14:textId="77777777" w:rsidR="000673A7" w:rsidRPr="003872AC" w:rsidRDefault="000673A7" w:rsidP="0087700B">
            <w:pPr>
              <w:rPr>
                <w:rFonts w:ascii="Arial" w:hAnsi="Arial" w:cs="Arial"/>
                <w:color w:val="000000"/>
                <w:sz w:val="22"/>
                <w:szCs w:val="22"/>
              </w:rPr>
            </w:pPr>
          </w:p>
        </w:tc>
        <w:tc>
          <w:tcPr>
            <w:tcW w:w="1710" w:type="dxa"/>
            <w:tcBorders>
              <w:top w:val="single" w:sz="2" w:space="0" w:color="auto"/>
              <w:left w:val="nil"/>
              <w:bottom w:val="single" w:sz="12" w:space="0" w:color="auto"/>
            </w:tcBorders>
            <w:vAlign w:val="center"/>
          </w:tcPr>
          <w:p w14:paraId="046C69AC" w14:textId="4B63297A" w:rsidR="000673A7" w:rsidRPr="003872AC" w:rsidRDefault="00B22EFA" w:rsidP="0087700B">
            <w:pPr>
              <w:rPr>
                <w:rFonts w:ascii="Arial" w:hAnsi="Arial" w:cs="Arial"/>
                <w:color w:val="000000"/>
              </w:rPr>
            </w:pPr>
            <w:r w:rsidRPr="003872AC">
              <w:rPr>
                <w:rFonts w:ascii="Arial" w:hAnsi="Arial" w:cs="Arial"/>
                <w:color w:val="000000"/>
              </w:rPr>
              <w:fldChar w:fldCharType="begin">
                <w:ffData>
                  <w:name w:val="Check7"/>
                  <w:enabled/>
                  <w:calcOnExit w:val="0"/>
                  <w:checkBox>
                    <w:sizeAuto/>
                    <w:default w:val="0"/>
                  </w:checkBox>
                </w:ffData>
              </w:fldChar>
            </w:r>
            <w:bookmarkStart w:id="7" w:name="Check7"/>
            <w:r w:rsidR="00A14BE2" w:rsidRPr="003872AC">
              <w:rPr>
                <w:rFonts w:ascii="Arial" w:hAnsi="Arial" w:cs="Arial"/>
                <w:color w:val="000000"/>
              </w:rPr>
              <w:instrText xml:space="preserve"> FORMCHECKBOX </w:instrText>
            </w:r>
            <w:r w:rsidR="00F056A6">
              <w:rPr>
                <w:rFonts w:ascii="Arial" w:hAnsi="Arial" w:cs="Arial"/>
                <w:color w:val="000000"/>
              </w:rPr>
            </w:r>
            <w:r w:rsidR="00F056A6">
              <w:rPr>
                <w:rFonts w:ascii="Arial" w:hAnsi="Arial" w:cs="Arial"/>
                <w:color w:val="000000"/>
              </w:rPr>
              <w:fldChar w:fldCharType="separate"/>
            </w:r>
            <w:r w:rsidRPr="003872AC">
              <w:rPr>
                <w:rFonts w:ascii="Arial" w:hAnsi="Arial" w:cs="Arial"/>
                <w:color w:val="000000"/>
              </w:rPr>
              <w:fldChar w:fldCharType="end"/>
            </w:r>
            <w:bookmarkEnd w:id="7"/>
            <w:r w:rsidR="00E57623">
              <w:rPr>
                <w:rFonts w:ascii="Arial" w:hAnsi="Arial" w:cs="Arial"/>
                <w:color w:val="000000"/>
              </w:rPr>
              <w:t xml:space="preserve"> </w:t>
            </w:r>
            <w:r w:rsidR="00A14BE2" w:rsidRPr="003872AC">
              <w:rPr>
                <w:rFonts w:ascii="Arial" w:hAnsi="Arial" w:cs="Arial"/>
                <w:color w:val="000000"/>
              </w:rPr>
              <w:t xml:space="preserve">Yes </w:t>
            </w:r>
            <w:r w:rsidR="00E57623">
              <w:rPr>
                <w:rFonts w:ascii="Arial" w:hAnsi="Arial" w:cs="Arial"/>
                <w:color w:val="000000"/>
              </w:rPr>
              <w:t xml:space="preserve">   </w:t>
            </w:r>
            <w:r w:rsidRPr="003872AC">
              <w:rPr>
                <w:rFonts w:ascii="Arial" w:hAnsi="Arial" w:cs="Arial"/>
                <w:color w:val="000000"/>
              </w:rPr>
              <w:fldChar w:fldCharType="begin">
                <w:ffData>
                  <w:name w:val="Check8"/>
                  <w:enabled/>
                  <w:calcOnExit w:val="0"/>
                  <w:checkBox>
                    <w:sizeAuto/>
                    <w:default w:val="0"/>
                  </w:checkBox>
                </w:ffData>
              </w:fldChar>
            </w:r>
            <w:bookmarkStart w:id="8" w:name="Check8"/>
            <w:r w:rsidR="00A14BE2" w:rsidRPr="003872AC">
              <w:rPr>
                <w:rFonts w:ascii="Arial" w:hAnsi="Arial" w:cs="Arial"/>
                <w:color w:val="000000"/>
              </w:rPr>
              <w:instrText xml:space="preserve"> FORMCHECKBOX </w:instrText>
            </w:r>
            <w:r w:rsidR="00F056A6">
              <w:rPr>
                <w:rFonts w:ascii="Arial" w:hAnsi="Arial" w:cs="Arial"/>
                <w:color w:val="000000"/>
              </w:rPr>
            </w:r>
            <w:r w:rsidR="00F056A6">
              <w:rPr>
                <w:rFonts w:ascii="Arial" w:hAnsi="Arial" w:cs="Arial"/>
                <w:color w:val="000000"/>
              </w:rPr>
              <w:fldChar w:fldCharType="separate"/>
            </w:r>
            <w:r w:rsidRPr="003872AC">
              <w:rPr>
                <w:rFonts w:ascii="Arial" w:hAnsi="Arial" w:cs="Arial"/>
                <w:color w:val="000000"/>
              </w:rPr>
              <w:fldChar w:fldCharType="end"/>
            </w:r>
            <w:bookmarkEnd w:id="8"/>
            <w:r w:rsidR="00A14BE2" w:rsidRPr="003872AC">
              <w:rPr>
                <w:rFonts w:ascii="Arial" w:hAnsi="Arial" w:cs="Arial"/>
                <w:color w:val="000000"/>
              </w:rPr>
              <w:t xml:space="preserve"> No</w:t>
            </w:r>
          </w:p>
        </w:tc>
      </w:tr>
    </w:tbl>
    <w:p w14:paraId="079CD6DA" w14:textId="77777777" w:rsidR="006F1C8C" w:rsidRDefault="006F1C8C" w:rsidP="00C053CA">
      <w:pPr>
        <w:spacing w:line="360" w:lineRule="auto"/>
        <w:outlineLvl w:val="0"/>
        <w:rPr>
          <w:rFonts w:ascii="Arial" w:hAnsi="Arial" w:cs="Arial"/>
          <w:b/>
        </w:rPr>
      </w:pPr>
    </w:p>
    <w:p w14:paraId="26EB2F8E" w14:textId="77777777" w:rsidR="00650DEF" w:rsidRPr="00192E71" w:rsidRDefault="00650DEF" w:rsidP="00C053CA">
      <w:pPr>
        <w:spacing w:line="360" w:lineRule="auto"/>
        <w:outlineLvl w:val="0"/>
        <w:rPr>
          <w:rFonts w:ascii="Arial" w:hAnsi="Arial" w:cs="Arial"/>
          <w:b/>
        </w:rPr>
      </w:pPr>
    </w:p>
    <w:p w14:paraId="278C2391" w14:textId="77777777" w:rsidR="008B6553" w:rsidRPr="00D253C3" w:rsidRDefault="008B6553" w:rsidP="008B6553">
      <w:pPr>
        <w:autoSpaceDE w:val="0"/>
        <w:autoSpaceDN w:val="0"/>
        <w:adjustRightInd w:val="0"/>
      </w:pPr>
    </w:p>
    <w:sectPr w:rsidR="008B6553" w:rsidRPr="00D253C3" w:rsidSect="00A5710F">
      <w:footerReference w:type="even"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608260" w14:textId="77777777" w:rsidR="00D915F1" w:rsidRDefault="00D915F1">
      <w:r>
        <w:separator/>
      </w:r>
    </w:p>
  </w:endnote>
  <w:endnote w:type="continuationSeparator" w:id="0">
    <w:p w14:paraId="49EE428C" w14:textId="77777777" w:rsidR="00D915F1" w:rsidRDefault="00D91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78D53" w14:textId="77777777" w:rsidR="00D915F1" w:rsidRDefault="00D915F1" w:rsidP="00D46F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956E29" w14:textId="77777777" w:rsidR="00D915F1" w:rsidRDefault="00D915F1" w:rsidP="00D46F2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8EEB3" w14:textId="77777777" w:rsidR="00D915F1" w:rsidRPr="00232648" w:rsidRDefault="00D915F1" w:rsidP="00232648">
    <w:pPr>
      <w:pStyle w:val="Footer"/>
      <w:jc w:val="center"/>
      <w:rPr>
        <w:rFonts w:ascii="Arial" w:hAnsi="Arial" w:cs="Arial"/>
        <w:sz w:val="16"/>
        <w:szCs w:val="16"/>
      </w:rPr>
    </w:pPr>
    <w:r w:rsidRPr="00232648">
      <w:rPr>
        <w:rFonts w:ascii="Arial" w:hAnsi="Arial" w:cs="Arial"/>
        <w:sz w:val="16"/>
        <w:szCs w:val="16"/>
      </w:rPr>
      <w:t xml:space="preserve">Page </w:t>
    </w:r>
    <w:r w:rsidRPr="00232648">
      <w:rPr>
        <w:rFonts w:ascii="Arial" w:hAnsi="Arial" w:cs="Arial"/>
        <w:sz w:val="16"/>
        <w:szCs w:val="16"/>
      </w:rPr>
      <w:fldChar w:fldCharType="begin"/>
    </w:r>
    <w:r w:rsidRPr="00232648">
      <w:rPr>
        <w:rFonts w:ascii="Arial" w:hAnsi="Arial" w:cs="Arial"/>
        <w:sz w:val="16"/>
        <w:szCs w:val="16"/>
      </w:rPr>
      <w:instrText xml:space="preserve"> PAGE   \* MERGEFORMAT </w:instrText>
    </w:r>
    <w:r w:rsidRPr="00232648">
      <w:rPr>
        <w:rFonts w:ascii="Arial" w:hAnsi="Arial" w:cs="Arial"/>
        <w:sz w:val="16"/>
        <w:szCs w:val="16"/>
      </w:rPr>
      <w:fldChar w:fldCharType="separate"/>
    </w:r>
    <w:r w:rsidR="00F056A6">
      <w:rPr>
        <w:rFonts w:ascii="Arial" w:hAnsi="Arial" w:cs="Arial"/>
        <w:noProof/>
        <w:sz w:val="16"/>
        <w:szCs w:val="16"/>
      </w:rPr>
      <w:t>1</w:t>
    </w:r>
    <w:r w:rsidRPr="00232648">
      <w:rPr>
        <w:rFonts w:ascii="Arial" w:hAnsi="Arial" w:cs="Arial"/>
        <w:sz w:val="16"/>
        <w:szCs w:val="16"/>
      </w:rPr>
      <w:fldChar w:fldCharType="end"/>
    </w:r>
    <w:r w:rsidRPr="00232648">
      <w:rPr>
        <w:rFonts w:ascii="Arial" w:hAnsi="Arial" w:cs="Arial"/>
        <w:sz w:val="16"/>
        <w:szCs w:val="16"/>
      </w:rPr>
      <w:t xml:space="preserve"> of 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D1F2A" w14:textId="77777777" w:rsidR="00D915F1" w:rsidRDefault="00D915F1">
      <w:r>
        <w:separator/>
      </w:r>
    </w:p>
  </w:footnote>
  <w:footnote w:type="continuationSeparator" w:id="0">
    <w:p w14:paraId="025C74C0" w14:textId="77777777" w:rsidR="00D915F1" w:rsidRDefault="00D915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05D47"/>
    <w:multiLevelType w:val="multilevel"/>
    <w:tmpl w:val="24948598"/>
    <w:lvl w:ilvl="0">
      <w:start w:val="2"/>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 w15:restartNumberingAfterBreak="0">
    <w:nsid w:val="0AE235C2"/>
    <w:multiLevelType w:val="hybridMultilevel"/>
    <w:tmpl w:val="1BD625EA"/>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 w15:restartNumberingAfterBreak="0">
    <w:nsid w:val="1042547B"/>
    <w:multiLevelType w:val="hybridMultilevel"/>
    <w:tmpl w:val="1AB2A5B0"/>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720"/>
        </w:tabs>
        <w:ind w:left="720" w:hanging="360"/>
      </w:pPr>
      <w:rPr>
        <w:rFonts w:ascii="Symbol" w:hAnsi="Symbol" w:hint="default"/>
      </w:r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 w15:restartNumberingAfterBreak="0">
    <w:nsid w:val="15E232AB"/>
    <w:multiLevelType w:val="hybridMultilevel"/>
    <w:tmpl w:val="6DD612AA"/>
    <w:lvl w:ilvl="0" w:tplc="05F27CA6">
      <w:start w:val="5"/>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615D70"/>
    <w:multiLevelType w:val="hybridMultilevel"/>
    <w:tmpl w:val="9F6C5F1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264B4613"/>
    <w:multiLevelType w:val="multilevel"/>
    <w:tmpl w:val="24948598"/>
    <w:lvl w:ilvl="0">
      <w:start w:val="2"/>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6" w15:restartNumberingAfterBreak="0">
    <w:nsid w:val="2E941128"/>
    <w:multiLevelType w:val="hybridMultilevel"/>
    <w:tmpl w:val="9F143E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317D32DD"/>
    <w:multiLevelType w:val="multilevel"/>
    <w:tmpl w:val="49268760"/>
    <w:lvl w:ilvl="0">
      <w:start w:val="1"/>
      <w:numFmt w:val="decimal"/>
      <w:lvlText w:val="%1."/>
      <w:lvlJc w:val="left"/>
      <w:pPr>
        <w:tabs>
          <w:tab w:val="num" w:pos="1800"/>
        </w:tabs>
        <w:ind w:left="1800" w:hanging="360"/>
      </w:pPr>
      <w:rPr>
        <w:rFonts w:hint="default"/>
      </w:rPr>
    </w:lvl>
    <w:lvl w:ilvl="1">
      <w:start w:val="4"/>
      <w:numFmt w:val="decimal"/>
      <w:lvlText w:val="%2"/>
      <w:lvlJc w:val="left"/>
      <w:pPr>
        <w:tabs>
          <w:tab w:val="num" w:pos="2880"/>
        </w:tabs>
        <w:ind w:left="2880" w:hanging="360"/>
      </w:pPr>
      <w:rPr>
        <w:rFonts w:hint="default"/>
      </w:r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8" w15:restartNumberingAfterBreak="0">
    <w:nsid w:val="440F3EB1"/>
    <w:multiLevelType w:val="hybridMultilevel"/>
    <w:tmpl w:val="7DB4D7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4836ED"/>
    <w:multiLevelType w:val="multilevel"/>
    <w:tmpl w:val="1CA66798"/>
    <w:lvl w:ilvl="0">
      <w:start w:val="1"/>
      <w:numFmt w:val="decimal"/>
      <w:lvlText w:val="%1."/>
      <w:lvlJc w:val="left"/>
      <w:pPr>
        <w:tabs>
          <w:tab w:val="num" w:pos="1800"/>
        </w:tabs>
        <w:ind w:left="1800" w:hanging="360"/>
      </w:pPr>
      <w:rPr>
        <w:rFonts w:hint="default"/>
      </w:rPr>
    </w:lvl>
    <w:lvl w:ilvl="1">
      <w:start w:val="4"/>
      <w:numFmt w:val="decimal"/>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0" w15:restartNumberingAfterBreak="0">
    <w:nsid w:val="46142CB6"/>
    <w:multiLevelType w:val="hybridMultilevel"/>
    <w:tmpl w:val="11ECCDD0"/>
    <w:lvl w:ilvl="0" w:tplc="795A03B8">
      <w:start w:val="7"/>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7EF58D7"/>
    <w:multiLevelType w:val="multilevel"/>
    <w:tmpl w:val="D388C37A"/>
    <w:lvl w:ilvl="0">
      <w:start w:val="5"/>
      <w:numFmt w:val="decimal"/>
      <w:lvlText w:val="%1."/>
      <w:lvlJc w:val="left"/>
      <w:pPr>
        <w:tabs>
          <w:tab w:val="num" w:pos="1800"/>
        </w:tabs>
        <w:ind w:left="1800" w:hanging="360"/>
      </w:pPr>
      <w:rPr>
        <w:rFonts w:hint="default"/>
      </w:rPr>
    </w:lvl>
    <w:lvl w:ilvl="1">
      <w:start w:val="4"/>
      <w:numFmt w:val="decimal"/>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2" w15:restartNumberingAfterBreak="0">
    <w:nsid w:val="4DCF379D"/>
    <w:multiLevelType w:val="multilevel"/>
    <w:tmpl w:val="32648380"/>
    <w:lvl w:ilvl="0">
      <w:start w:val="1"/>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3" w15:restartNumberingAfterBreak="0">
    <w:nsid w:val="4EDF10F9"/>
    <w:multiLevelType w:val="multilevel"/>
    <w:tmpl w:val="49C6C62C"/>
    <w:lvl w:ilvl="0">
      <w:start w:val="2"/>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4" w15:restartNumberingAfterBreak="0">
    <w:nsid w:val="506630BD"/>
    <w:multiLevelType w:val="singleLevel"/>
    <w:tmpl w:val="0409000F"/>
    <w:lvl w:ilvl="0">
      <w:start w:val="1"/>
      <w:numFmt w:val="decimal"/>
      <w:lvlText w:val="%1."/>
      <w:lvlJc w:val="left"/>
      <w:pPr>
        <w:tabs>
          <w:tab w:val="num" w:pos="720"/>
        </w:tabs>
        <w:ind w:left="720" w:hanging="360"/>
      </w:pPr>
      <w:rPr>
        <w:rFonts w:hint="default"/>
      </w:rPr>
    </w:lvl>
  </w:abstractNum>
  <w:abstractNum w:abstractNumId="15" w15:restartNumberingAfterBreak="0">
    <w:nsid w:val="571204E2"/>
    <w:multiLevelType w:val="multilevel"/>
    <w:tmpl w:val="20FCBC28"/>
    <w:lvl w:ilvl="0">
      <w:start w:val="1"/>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6" w15:restartNumberingAfterBreak="0">
    <w:nsid w:val="61FE26B0"/>
    <w:multiLevelType w:val="hybridMultilevel"/>
    <w:tmpl w:val="4AF60E50"/>
    <w:lvl w:ilvl="0" w:tplc="34C24F0A">
      <w:start w:val="1"/>
      <w:numFmt w:val="decimal"/>
      <w:lvlText w:val="%1."/>
      <w:lvlJc w:val="left"/>
      <w:pPr>
        <w:tabs>
          <w:tab w:val="num" w:pos="2160"/>
        </w:tabs>
        <w:ind w:left="2160" w:hanging="720"/>
      </w:pPr>
      <w:rPr>
        <w:rFonts w:hint="default"/>
      </w:rPr>
    </w:lvl>
    <w:lvl w:ilvl="1" w:tplc="669244EA">
      <w:start w:val="1"/>
      <w:numFmt w:val="lowerLetter"/>
      <w:lvlText w:val="%2."/>
      <w:lvlJc w:val="left"/>
      <w:pPr>
        <w:tabs>
          <w:tab w:val="num" w:pos="1800"/>
        </w:tabs>
        <w:ind w:left="1800" w:hanging="720"/>
      </w:pPr>
      <w:rPr>
        <w:rFonts w:hint="default"/>
      </w:rPr>
    </w:lvl>
    <w:lvl w:ilvl="2" w:tplc="6FBA8AB0">
      <w:start w:val="1"/>
      <w:numFmt w:val="lowerLetter"/>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4782508"/>
    <w:multiLevelType w:val="multilevel"/>
    <w:tmpl w:val="B14674A2"/>
    <w:lvl w:ilvl="0">
      <w:start w:val="6"/>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8" w15:restartNumberingAfterBreak="0">
    <w:nsid w:val="6B9F7C9E"/>
    <w:multiLevelType w:val="multilevel"/>
    <w:tmpl w:val="49268760"/>
    <w:lvl w:ilvl="0">
      <w:start w:val="1"/>
      <w:numFmt w:val="decimal"/>
      <w:lvlText w:val="%1."/>
      <w:lvlJc w:val="left"/>
      <w:pPr>
        <w:tabs>
          <w:tab w:val="num" w:pos="1800"/>
        </w:tabs>
        <w:ind w:left="1800" w:hanging="360"/>
      </w:pPr>
      <w:rPr>
        <w:rFonts w:hint="default"/>
      </w:rPr>
    </w:lvl>
    <w:lvl w:ilvl="1">
      <w:start w:val="4"/>
      <w:numFmt w:val="decimal"/>
      <w:lvlText w:val="%2"/>
      <w:lvlJc w:val="left"/>
      <w:pPr>
        <w:tabs>
          <w:tab w:val="num" w:pos="2880"/>
        </w:tabs>
        <w:ind w:left="2880" w:hanging="360"/>
      </w:pPr>
      <w:rPr>
        <w:rFonts w:hint="default"/>
      </w:r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19" w15:restartNumberingAfterBreak="0">
    <w:nsid w:val="6F525EC5"/>
    <w:multiLevelType w:val="multilevel"/>
    <w:tmpl w:val="698C92AC"/>
    <w:lvl w:ilvl="0">
      <w:start w:val="3"/>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20" w15:restartNumberingAfterBreak="0">
    <w:nsid w:val="7FAF4349"/>
    <w:multiLevelType w:val="multilevel"/>
    <w:tmpl w:val="95660EF2"/>
    <w:lvl w:ilvl="0">
      <w:start w:val="8"/>
      <w:numFmt w:val="decimal"/>
      <w:lvlText w:val="%1."/>
      <w:lvlJc w:val="left"/>
      <w:pPr>
        <w:tabs>
          <w:tab w:val="num" w:pos="1800"/>
        </w:tabs>
        <w:ind w:left="1800" w:hanging="360"/>
      </w:pPr>
      <w:rPr>
        <w:rFonts w:hint="default"/>
      </w:rPr>
    </w:lvl>
    <w:lvl w:ilvl="1">
      <w:start w:val="1"/>
      <w:numFmt w:val="lowerLetter"/>
      <w:lvlText w:val="%2."/>
      <w:lvlJc w:val="left"/>
      <w:pPr>
        <w:tabs>
          <w:tab w:val="num" w:pos="2880"/>
        </w:tabs>
        <w:ind w:left="2880" w:hanging="360"/>
      </w:pPr>
      <w:rPr>
        <w:rFonts w:hint="default"/>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num w:numId="1">
    <w:abstractNumId w:val="14"/>
  </w:num>
  <w:num w:numId="2">
    <w:abstractNumId w:val="17"/>
  </w:num>
  <w:num w:numId="3">
    <w:abstractNumId w:val="7"/>
  </w:num>
  <w:num w:numId="4">
    <w:abstractNumId w:val="19"/>
  </w:num>
  <w:num w:numId="5">
    <w:abstractNumId w:val="13"/>
  </w:num>
  <w:num w:numId="6">
    <w:abstractNumId w:val="15"/>
  </w:num>
  <w:num w:numId="7">
    <w:abstractNumId w:val="10"/>
  </w:num>
  <w:num w:numId="8">
    <w:abstractNumId w:val="3"/>
  </w:num>
  <w:num w:numId="9">
    <w:abstractNumId w:val="16"/>
  </w:num>
  <w:num w:numId="10">
    <w:abstractNumId w:val="18"/>
  </w:num>
  <w:num w:numId="11">
    <w:abstractNumId w:val="11"/>
  </w:num>
  <w:num w:numId="12">
    <w:abstractNumId w:val="12"/>
  </w:num>
  <w:num w:numId="13">
    <w:abstractNumId w:val="0"/>
  </w:num>
  <w:num w:numId="14">
    <w:abstractNumId w:val="9"/>
  </w:num>
  <w:num w:numId="15">
    <w:abstractNumId w:val="5"/>
  </w:num>
  <w:num w:numId="16">
    <w:abstractNumId w:val="20"/>
  </w:num>
  <w:num w:numId="17">
    <w:abstractNumId w:val="4"/>
  </w:num>
  <w:num w:numId="18">
    <w:abstractNumId w:val="8"/>
  </w:num>
  <w:num w:numId="19">
    <w:abstractNumId w:val="6"/>
  </w:num>
  <w:num w:numId="20">
    <w:abstractNumId w:val="1"/>
  </w:num>
  <w:num w:numId="21">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X39D7gj2Qq7L7gxkFDefMqRkPV0u6NsreFkzD4VNrZ6F2x259n2DB5JOkEOJclt0kDgTg3IHWKykd26E6JFJjw==" w:salt="61w9XUn1a+HpdMb37cFRV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21F"/>
    <w:rsid w:val="00003B03"/>
    <w:rsid w:val="000071AD"/>
    <w:rsid w:val="00010F6C"/>
    <w:rsid w:val="000500DB"/>
    <w:rsid w:val="000638CF"/>
    <w:rsid w:val="000673A7"/>
    <w:rsid w:val="0007305C"/>
    <w:rsid w:val="00073C62"/>
    <w:rsid w:val="00074D39"/>
    <w:rsid w:val="000763F1"/>
    <w:rsid w:val="000B3DCC"/>
    <w:rsid w:val="000C75D1"/>
    <w:rsid w:val="000D60BD"/>
    <w:rsid w:val="001077C7"/>
    <w:rsid w:val="001110FE"/>
    <w:rsid w:val="001147BF"/>
    <w:rsid w:val="001257AC"/>
    <w:rsid w:val="00131147"/>
    <w:rsid w:val="00151374"/>
    <w:rsid w:val="001573DC"/>
    <w:rsid w:val="00167AD5"/>
    <w:rsid w:val="00191BCE"/>
    <w:rsid w:val="00192E71"/>
    <w:rsid w:val="001B746B"/>
    <w:rsid w:val="001C459D"/>
    <w:rsid w:val="001C4EDC"/>
    <w:rsid w:val="001D30AD"/>
    <w:rsid w:val="001E06F8"/>
    <w:rsid w:val="001E7C49"/>
    <w:rsid w:val="001F24D6"/>
    <w:rsid w:val="001F37DB"/>
    <w:rsid w:val="00200E46"/>
    <w:rsid w:val="00201F3D"/>
    <w:rsid w:val="002124ED"/>
    <w:rsid w:val="00213687"/>
    <w:rsid w:val="00232648"/>
    <w:rsid w:val="002354B9"/>
    <w:rsid w:val="00237037"/>
    <w:rsid w:val="002370E7"/>
    <w:rsid w:val="002921DB"/>
    <w:rsid w:val="002A3536"/>
    <w:rsid w:val="002C2EEB"/>
    <w:rsid w:val="002D3FAE"/>
    <w:rsid w:val="002F0F92"/>
    <w:rsid w:val="002F39E4"/>
    <w:rsid w:val="00303E1C"/>
    <w:rsid w:val="003041B1"/>
    <w:rsid w:val="0030630D"/>
    <w:rsid w:val="00322724"/>
    <w:rsid w:val="003234BF"/>
    <w:rsid w:val="003361A0"/>
    <w:rsid w:val="003467C5"/>
    <w:rsid w:val="003475C6"/>
    <w:rsid w:val="003609CD"/>
    <w:rsid w:val="003872AC"/>
    <w:rsid w:val="003933D8"/>
    <w:rsid w:val="003B281B"/>
    <w:rsid w:val="003B3153"/>
    <w:rsid w:val="003B4800"/>
    <w:rsid w:val="003C2BFA"/>
    <w:rsid w:val="003C611B"/>
    <w:rsid w:val="003C7C6C"/>
    <w:rsid w:val="003E463B"/>
    <w:rsid w:val="004002FA"/>
    <w:rsid w:val="00404A4F"/>
    <w:rsid w:val="00407666"/>
    <w:rsid w:val="00407E78"/>
    <w:rsid w:val="004118EE"/>
    <w:rsid w:val="00440832"/>
    <w:rsid w:val="00441253"/>
    <w:rsid w:val="00441C15"/>
    <w:rsid w:val="0045370D"/>
    <w:rsid w:val="0045464A"/>
    <w:rsid w:val="00456E1F"/>
    <w:rsid w:val="00467233"/>
    <w:rsid w:val="004A085D"/>
    <w:rsid w:val="004A5108"/>
    <w:rsid w:val="004C1FA6"/>
    <w:rsid w:val="004C3026"/>
    <w:rsid w:val="004F19C0"/>
    <w:rsid w:val="004F4421"/>
    <w:rsid w:val="0051370E"/>
    <w:rsid w:val="00513EC3"/>
    <w:rsid w:val="00521EB6"/>
    <w:rsid w:val="00522EA3"/>
    <w:rsid w:val="00555817"/>
    <w:rsid w:val="00556522"/>
    <w:rsid w:val="00573AF3"/>
    <w:rsid w:val="005A29E7"/>
    <w:rsid w:val="005B08B2"/>
    <w:rsid w:val="005B5B07"/>
    <w:rsid w:val="005D0789"/>
    <w:rsid w:val="005E2F8F"/>
    <w:rsid w:val="005E39E8"/>
    <w:rsid w:val="005E766B"/>
    <w:rsid w:val="005F5897"/>
    <w:rsid w:val="005F7B1A"/>
    <w:rsid w:val="00604E7B"/>
    <w:rsid w:val="006146E8"/>
    <w:rsid w:val="0063189E"/>
    <w:rsid w:val="00650DEF"/>
    <w:rsid w:val="00652B4B"/>
    <w:rsid w:val="006601F5"/>
    <w:rsid w:val="00680058"/>
    <w:rsid w:val="00681F6A"/>
    <w:rsid w:val="006876C9"/>
    <w:rsid w:val="00691696"/>
    <w:rsid w:val="00695F17"/>
    <w:rsid w:val="00696090"/>
    <w:rsid w:val="006A30D9"/>
    <w:rsid w:val="006B0076"/>
    <w:rsid w:val="006C03B2"/>
    <w:rsid w:val="006C2452"/>
    <w:rsid w:val="006C7CB0"/>
    <w:rsid w:val="006C7F39"/>
    <w:rsid w:val="006D4171"/>
    <w:rsid w:val="006E5A37"/>
    <w:rsid w:val="006F1C8C"/>
    <w:rsid w:val="00712A93"/>
    <w:rsid w:val="007279F8"/>
    <w:rsid w:val="00727A7D"/>
    <w:rsid w:val="00740AD6"/>
    <w:rsid w:val="00744341"/>
    <w:rsid w:val="00750618"/>
    <w:rsid w:val="007637F8"/>
    <w:rsid w:val="007803C6"/>
    <w:rsid w:val="007826DF"/>
    <w:rsid w:val="00792F43"/>
    <w:rsid w:val="007948E7"/>
    <w:rsid w:val="007A1A75"/>
    <w:rsid w:val="007A35BB"/>
    <w:rsid w:val="007B18DD"/>
    <w:rsid w:val="007B1973"/>
    <w:rsid w:val="007C0C50"/>
    <w:rsid w:val="007D08EF"/>
    <w:rsid w:val="007E5C6A"/>
    <w:rsid w:val="007F62BE"/>
    <w:rsid w:val="008019EA"/>
    <w:rsid w:val="00812B14"/>
    <w:rsid w:val="00812F7E"/>
    <w:rsid w:val="0082413E"/>
    <w:rsid w:val="00847288"/>
    <w:rsid w:val="008552DF"/>
    <w:rsid w:val="00867C66"/>
    <w:rsid w:val="0087234C"/>
    <w:rsid w:val="008756F0"/>
    <w:rsid w:val="0087700B"/>
    <w:rsid w:val="008777E0"/>
    <w:rsid w:val="00890ACB"/>
    <w:rsid w:val="0089152D"/>
    <w:rsid w:val="00891B0A"/>
    <w:rsid w:val="008A599A"/>
    <w:rsid w:val="008B0F92"/>
    <w:rsid w:val="008B121F"/>
    <w:rsid w:val="008B5B5D"/>
    <w:rsid w:val="008B6205"/>
    <w:rsid w:val="008B6553"/>
    <w:rsid w:val="008C1C58"/>
    <w:rsid w:val="008C31B6"/>
    <w:rsid w:val="008D5ABB"/>
    <w:rsid w:val="008E5F1C"/>
    <w:rsid w:val="008F1470"/>
    <w:rsid w:val="00942B72"/>
    <w:rsid w:val="00957BBD"/>
    <w:rsid w:val="009721B0"/>
    <w:rsid w:val="00977FAD"/>
    <w:rsid w:val="009A51F9"/>
    <w:rsid w:val="009A5D7C"/>
    <w:rsid w:val="009B56B1"/>
    <w:rsid w:val="009B76BD"/>
    <w:rsid w:val="009C0228"/>
    <w:rsid w:val="009C1F4E"/>
    <w:rsid w:val="009C7A86"/>
    <w:rsid w:val="009D4CC2"/>
    <w:rsid w:val="009D6EAF"/>
    <w:rsid w:val="009F08C3"/>
    <w:rsid w:val="009F757D"/>
    <w:rsid w:val="00A01E3D"/>
    <w:rsid w:val="00A112BC"/>
    <w:rsid w:val="00A14BE2"/>
    <w:rsid w:val="00A23951"/>
    <w:rsid w:val="00A45639"/>
    <w:rsid w:val="00A47BCF"/>
    <w:rsid w:val="00A51F86"/>
    <w:rsid w:val="00A5710F"/>
    <w:rsid w:val="00A756AC"/>
    <w:rsid w:val="00A82B67"/>
    <w:rsid w:val="00A94888"/>
    <w:rsid w:val="00A96D8F"/>
    <w:rsid w:val="00AA3D6D"/>
    <w:rsid w:val="00AB4CDE"/>
    <w:rsid w:val="00AC1D1F"/>
    <w:rsid w:val="00AC2291"/>
    <w:rsid w:val="00AC5C5F"/>
    <w:rsid w:val="00AD4DE2"/>
    <w:rsid w:val="00AD594F"/>
    <w:rsid w:val="00AE50ED"/>
    <w:rsid w:val="00AF2465"/>
    <w:rsid w:val="00B00FFD"/>
    <w:rsid w:val="00B02D13"/>
    <w:rsid w:val="00B22EFA"/>
    <w:rsid w:val="00B244D8"/>
    <w:rsid w:val="00B245E8"/>
    <w:rsid w:val="00B27E2D"/>
    <w:rsid w:val="00B31C69"/>
    <w:rsid w:val="00B33B79"/>
    <w:rsid w:val="00B33BA8"/>
    <w:rsid w:val="00B3740C"/>
    <w:rsid w:val="00B40B6C"/>
    <w:rsid w:val="00B4341C"/>
    <w:rsid w:val="00B65262"/>
    <w:rsid w:val="00B70957"/>
    <w:rsid w:val="00B721B1"/>
    <w:rsid w:val="00B81FBE"/>
    <w:rsid w:val="00B86FC7"/>
    <w:rsid w:val="00B96310"/>
    <w:rsid w:val="00BD477C"/>
    <w:rsid w:val="00BE2551"/>
    <w:rsid w:val="00BE3EFF"/>
    <w:rsid w:val="00BE5EF4"/>
    <w:rsid w:val="00BE68F6"/>
    <w:rsid w:val="00BE6BAB"/>
    <w:rsid w:val="00C053CA"/>
    <w:rsid w:val="00C07BC6"/>
    <w:rsid w:val="00C24EB0"/>
    <w:rsid w:val="00C25EDF"/>
    <w:rsid w:val="00C308EF"/>
    <w:rsid w:val="00C331D0"/>
    <w:rsid w:val="00C37047"/>
    <w:rsid w:val="00C509A0"/>
    <w:rsid w:val="00C51BDF"/>
    <w:rsid w:val="00C64748"/>
    <w:rsid w:val="00C669ED"/>
    <w:rsid w:val="00C74E84"/>
    <w:rsid w:val="00C8625B"/>
    <w:rsid w:val="00C90505"/>
    <w:rsid w:val="00CA2A3C"/>
    <w:rsid w:val="00CB1E0F"/>
    <w:rsid w:val="00CB5540"/>
    <w:rsid w:val="00CC1167"/>
    <w:rsid w:val="00CE0609"/>
    <w:rsid w:val="00D0129F"/>
    <w:rsid w:val="00D1459C"/>
    <w:rsid w:val="00D23B3B"/>
    <w:rsid w:val="00D253C3"/>
    <w:rsid w:val="00D35357"/>
    <w:rsid w:val="00D44B74"/>
    <w:rsid w:val="00D46F27"/>
    <w:rsid w:val="00D5633A"/>
    <w:rsid w:val="00D5738F"/>
    <w:rsid w:val="00D62D5F"/>
    <w:rsid w:val="00D70B9C"/>
    <w:rsid w:val="00D73F91"/>
    <w:rsid w:val="00D87687"/>
    <w:rsid w:val="00D915F1"/>
    <w:rsid w:val="00DA5C30"/>
    <w:rsid w:val="00DC7F8F"/>
    <w:rsid w:val="00DD480B"/>
    <w:rsid w:val="00DE1CB6"/>
    <w:rsid w:val="00DE2954"/>
    <w:rsid w:val="00DE5285"/>
    <w:rsid w:val="00DE62BB"/>
    <w:rsid w:val="00E110F5"/>
    <w:rsid w:val="00E127EB"/>
    <w:rsid w:val="00E13E91"/>
    <w:rsid w:val="00E15F3C"/>
    <w:rsid w:val="00E20EA9"/>
    <w:rsid w:val="00E47EEC"/>
    <w:rsid w:val="00E50BEC"/>
    <w:rsid w:val="00E5245E"/>
    <w:rsid w:val="00E53559"/>
    <w:rsid w:val="00E56444"/>
    <w:rsid w:val="00E57623"/>
    <w:rsid w:val="00E7188C"/>
    <w:rsid w:val="00E71F61"/>
    <w:rsid w:val="00E72DCC"/>
    <w:rsid w:val="00E90719"/>
    <w:rsid w:val="00E91E9F"/>
    <w:rsid w:val="00E94C35"/>
    <w:rsid w:val="00ED1AFF"/>
    <w:rsid w:val="00ED2E70"/>
    <w:rsid w:val="00ED7121"/>
    <w:rsid w:val="00EF12DA"/>
    <w:rsid w:val="00F056A6"/>
    <w:rsid w:val="00F166F4"/>
    <w:rsid w:val="00F17571"/>
    <w:rsid w:val="00F3218B"/>
    <w:rsid w:val="00F377DF"/>
    <w:rsid w:val="00F412AA"/>
    <w:rsid w:val="00F519E4"/>
    <w:rsid w:val="00F62589"/>
    <w:rsid w:val="00F62D04"/>
    <w:rsid w:val="00F64711"/>
    <w:rsid w:val="00F67D9B"/>
    <w:rsid w:val="00F758AF"/>
    <w:rsid w:val="00F76D9E"/>
    <w:rsid w:val="00F80E97"/>
    <w:rsid w:val="00FA1BA3"/>
    <w:rsid w:val="00FB1FD1"/>
    <w:rsid w:val="00FB4080"/>
    <w:rsid w:val="00FD0218"/>
    <w:rsid w:val="00FD398E"/>
    <w:rsid w:val="00FE5AFE"/>
    <w:rsid w:val="00FF03B2"/>
    <w:rsid w:val="00FF2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79CA08DF"/>
  <w15:docId w15:val="{22F8ABD0-1ABD-47FB-9EB7-9A449F6CC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2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2F0F92"/>
    <w:pPr>
      <w:ind w:left="360" w:right="-540" w:hanging="360"/>
    </w:pPr>
  </w:style>
  <w:style w:type="paragraph" w:styleId="BodyTextIndent">
    <w:name w:val="Body Text Indent"/>
    <w:basedOn w:val="Normal"/>
    <w:rsid w:val="00E91E9F"/>
    <w:pPr>
      <w:ind w:left="270" w:hanging="270"/>
    </w:pPr>
  </w:style>
  <w:style w:type="paragraph" w:styleId="Footer">
    <w:name w:val="footer"/>
    <w:basedOn w:val="Normal"/>
    <w:link w:val="FooterChar"/>
    <w:uiPriority w:val="99"/>
    <w:rsid w:val="00D46F27"/>
    <w:pPr>
      <w:tabs>
        <w:tab w:val="center" w:pos="4320"/>
        <w:tab w:val="right" w:pos="8640"/>
      </w:tabs>
    </w:pPr>
  </w:style>
  <w:style w:type="character" w:styleId="PageNumber">
    <w:name w:val="page number"/>
    <w:basedOn w:val="DefaultParagraphFont"/>
    <w:rsid w:val="00D46F27"/>
  </w:style>
  <w:style w:type="table" w:styleId="TableGrid">
    <w:name w:val="Table Grid"/>
    <w:basedOn w:val="TableNormal"/>
    <w:rsid w:val="00D46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20EA9"/>
    <w:rPr>
      <w:rFonts w:ascii="Tahoma" w:hAnsi="Tahoma" w:cs="Tahoma"/>
      <w:sz w:val="16"/>
      <w:szCs w:val="16"/>
    </w:rPr>
  </w:style>
  <w:style w:type="paragraph" w:styleId="Header">
    <w:name w:val="header"/>
    <w:basedOn w:val="Normal"/>
    <w:rsid w:val="00C331D0"/>
    <w:pPr>
      <w:tabs>
        <w:tab w:val="center" w:pos="4320"/>
        <w:tab w:val="right" w:pos="8640"/>
      </w:tabs>
    </w:pPr>
  </w:style>
  <w:style w:type="paragraph" w:styleId="BodyText3">
    <w:name w:val="Body Text 3"/>
    <w:basedOn w:val="Normal"/>
    <w:rsid w:val="006C7CB0"/>
    <w:pPr>
      <w:jc w:val="center"/>
    </w:pPr>
    <w:rPr>
      <w:rFonts w:ascii="Arial" w:hAnsi="Arial" w:cs="Arial"/>
      <w:color w:val="333333"/>
    </w:rPr>
  </w:style>
  <w:style w:type="character" w:customStyle="1" w:styleId="FooterChar">
    <w:name w:val="Footer Char"/>
    <w:basedOn w:val="DefaultParagraphFont"/>
    <w:link w:val="Footer"/>
    <w:uiPriority w:val="99"/>
    <w:rsid w:val="00DC7F8F"/>
  </w:style>
  <w:style w:type="character" w:styleId="PlaceholderText">
    <w:name w:val="Placeholder Text"/>
    <w:basedOn w:val="DefaultParagraphFont"/>
    <w:uiPriority w:val="99"/>
    <w:semiHidden/>
    <w:rsid w:val="001B746B"/>
    <w:rPr>
      <w:color w:val="808080"/>
    </w:rPr>
  </w:style>
  <w:style w:type="character" w:styleId="CommentReference">
    <w:name w:val="annotation reference"/>
    <w:basedOn w:val="DefaultParagraphFont"/>
    <w:rsid w:val="00B31C69"/>
    <w:rPr>
      <w:sz w:val="16"/>
      <w:szCs w:val="16"/>
    </w:rPr>
  </w:style>
  <w:style w:type="paragraph" w:styleId="CommentText">
    <w:name w:val="annotation text"/>
    <w:basedOn w:val="Normal"/>
    <w:link w:val="CommentTextChar"/>
    <w:rsid w:val="00B31C69"/>
  </w:style>
  <w:style w:type="character" w:customStyle="1" w:styleId="CommentTextChar">
    <w:name w:val="Comment Text Char"/>
    <w:basedOn w:val="DefaultParagraphFont"/>
    <w:link w:val="CommentText"/>
    <w:rsid w:val="00B31C69"/>
  </w:style>
  <w:style w:type="paragraph" w:styleId="CommentSubject">
    <w:name w:val="annotation subject"/>
    <w:basedOn w:val="CommentText"/>
    <w:next w:val="CommentText"/>
    <w:link w:val="CommentSubjectChar"/>
    <w:rsid w:val="00B31C69"/>
    <w:rPr>
      <w:b/>
      <w:bCs/>
    </w:rPr>
  </w:style>
  <w:style w:type="character" w:customStyle="1" w:styleId="CommentSubjectChar">
    <w:name w:val="Comment Subject Char"/>
    <w:basedOn w:val="CommentTextChar"/>
    <w:link w:val="CommentSubject"/>
    <w:rsid w:val="00B31C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811460">
      <w:bodyDiv w:val="1"/>
      <w:marLeft w:val="0"/>
      <w:marRight w:val="0"/>
      <w:marTop w:val="0"/>
      <w:marBottom w:val="0"/>
      <w:divBdr>
        <w:top w:val="none" w:sz="0" w:space="0" w:color="auto"/>
        <w:left w:val="none" w:sz="0" w:space="0" w:color="auto"/>
        <w:bottom w:val="none" w:sz="0" w:space="0" w:color="auto"/>
        <w:right w:val="none" w:sz="0" w:space="0" w:color="auto"/>
      </w:divBdr>
    </w:div>
    <w:div w:id="695083065">
      <w:bodyDiv w:val="1"/>
      <w:marLeft w:val="0"/>
      <w:marRight w:val="0"/>
      <w:marTop w:val="0"/>
      <w:marBottom w:val="0"/>
      <w:divBdr>
        <w:top w:val="none" w:sz="0" w:space="0" w:color="auto"/>
        <w:left w:val="none" w:sz="0" w:space="0" w:color="auto"/>
        <w:bottom w:val="none" w:sz="0" w:space="0" w:color="auto"/>
        <w:right w:val="none" w:sz="0" w:space="0" w:color="auto"/>
      </w:divBdr>
    </w:div>
    <w:div w:id="1103845086">
      <w:bodyDiv w:val="1"/>
      <w:marLeft w:val="0"/>
      <w:marRight w:val="0"/>
      <w:marTop w:val="0"/>
      <w:marBottom w:val="0"/>
      <w:divBdr>
        <w:top w:val="none" w:sz="0" w:space="0" w:color="auto"/>
        <w:left w:val="none" w:sz="0" w:space="0" w:color="auto"/>
        <w:bottom w:val="none" w:sz="0" w:space="0" w:color="auto"/>
        <w:right w:val="none" w:sz="0" w:space="0" w:color="auto"/>
      </w:divBdr>
    </w:div>
    <w:div w:id="1169711295">
      <w:bodyDiv w:val="1"/>
      <w:marLeft w:val="0"/>
      <w:marRight w:val="0"/>
      <w:marTop w:val="0"/>
      <w:marBottom w:val="0"/>
      <w:divBdr>
        <w:top w:val="none" w:sz="0" w:space="0" w:color="auto"/>
        <w:left w:val="none" w:sz="0" w:space="0" w:color="auto"/>
        <w:bottom w:val="none" w:sz="0" w:space="0" w:color="auto"/>
        <w:right w:val="none" w:sz="0" w:space="0" w:color="auto"/>
      </w:divBdr>
    </w:div>
    <w:div w:id="117456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F6883-BF55-4A0E-85AC-0BDE79D1C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WASTE TIRE PROCESSOR, STORAGE AND TRANSPORTATION INSPECTION</vt:lpstr>
    </vt:vector>
  </TitlesOfParts>
  <Company>State of Indiana</Company>
  <LinksUpToDate>false</LinksUpToDate>
  <CharactersWithSpaces>20996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WASTE TIRE PROCESSOR, STORAGE AND TRANSPORTATION INSPECTION</dc:title>
  <dc:creator>lfreeman</dc:creator>
  <cp:lastModifiedBy>Bundy, Sarah</cp:lastModifiedBy>
  <cp:revision>2</cp:revision>
  <cp:lastPrinted>2017-01-24T20:29:00Z</cp:lastPrinted>
  <dcterms:created xsi:type="dcterms:W3CDTF">2017-01-24T20:32:00Z</dcterms:created>
  <dcterms:modified xsi:type="dcterms:W3CDTF">2017-01-24T20:32:00Z</dcterms:modified>
</cp:coreProperties>
</file>